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2A1D" w:rsidRPr="00072DD0" w:rsidRDefault="00C73EE8" w:rsidP="00F62E31">
      <w:pPr>
        <w:tabs>
          <w:tab w:val="left" w:pos="426"/>
          <w:tab w:val="left" w:pos="709"/>
          <w:tab w:val="left" w:pos="7230"/>
        </w:tabs>
        <w:spacing w:line="360" w:lineRule="auto"/>
        <w:ind w:right="283"/>
        <w:jc w:val="both"/>
        <w:rPr>
          <w:rFonts w:ascii="Times New Roman" w:hAnsi="Times New Roman"/>
          <w:b/>
          <w:i w:val="0"/>
          <w:sz w:val="22"/>
          <w:szCs w:val="22"/>
          <w:lang w:val="tr-TR"/>
        </w:rPr>
      </w:pPr>
      <w:r w:rsidRPr="00072DD0">
        <w:rPr>
          <w:rFonts w:ascii="Times New Roman" w:hAnsi="Times New Roman"/>
          <w:b/>
          <w:i w:val="0"/>
          <w:noProof/>
          <w:sz w:val="22"/>
          <w:szCs w:val="22"/>
          <w:lang w:val="tr-TR"/>
        </w:rPr>
        <w:pict>
          <v:roundrect id="_x0000_s1036" style="position:absolute;left:0;text-align:left;margin-left:-10.25pt;margin-top:-5.7pt;width:377.5pt;height:70.15pt;z-index:251657728;mso-position-horizontal-relative:margin;mso-position-vertical-relative:margin;mso-width-relative:margin" arcsize="10923f" o:allowincell="f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036" inset="18pt,18pt,18pt,18pt">
              <w:txbxContent>
                <w:p w:rsidR="00005BFF" w:rsidRPr="006F3EEA" w:rsidRDefault="00005BFF" w:rsidP="00C73EE8">
                  <w:pPr>
                    <w:pStyle w:val="Balk2"/>
                    <w:jc w:val="center"/>
                    <w:rPr>
                      <w:rStyle w:val="GlBavuru"/>
                      <w:rFonts w:ascii="Times New Roman" w:hAnsi="Times New Roman"/>
                      <w:b/>
                      <w:color w:val="943634"/>
                      <w:sz w:val="24"/>
                      <w:szCs w:val="24"/>
                      <w:lang w:val="tr-TR"/>
                    </w:rPr>
                  </w:pPr>
                  <w:r w:rsidRPr="006F3EEA">
                    <w:rPr>
                      <w:rStyle w:val="GlBavuru"/>
                      <w:rFonts w:ascii="Times New Roman" w:hAnsi="Times New Roman"/>
                      <w:b/>
                      <w:color w:val="943634"/>
                      <w:sz w:val="24"/>
                      <w:szCs w:val="24"/>
                      <w:lang w:val="tr-TR"/>
                    </w:rPr>
                    <w:t>ÖĞRETMENLERE ÖNERİLER</w:t>
                  </w:r>
                </w:p>
              </w:txbxContent>
            </v:textbox>
            <w10:wrap type="square" anchorx="margin" anchory="margin"/>
          </v:roundrect>
        </w:pict>
      </w:r>
    </w:p>
    <w:p w:rsidR="00A22A1D" w:rsidRPr="00072DD0" w:rsidRDefault="00A22A1D" w:rsidP="00F62E31">
      <w:pPr>
        <w:tabs>
          <w:tab w:val="left" w:pos="426"/>
          <w:tab w:val="left" w:pos="709"/>
          <w:tab w:val="left" w:pos="7230"/>
        </w:tabs>
        <w:spacing w:line="360" w:lineRule="auto"/>
        <w:ind w:right="283"/>
        <w:jc w:val="both"/>
        <w:rPr>
          <w:rFonts w:ascii="Times New Roman" w:hAnsi="Times New Roman"/>
          <w:b/>
          <w:i w:val="0"/>
          <w:sz w:val="22"/>
          <w:szCs w:val="22"/>
          <w:lang w:val="tr-TR"/>
        </w:rPr>
      </w:pPr>
    </w:p>
    <w:p w:rsidR="00A22A1D" w:rsidRPr="00072DD0" w:rsidRDefault="00A22A1D" w:rsidP="00F62E31">
      <w:pPr>
        <w:tabs>
          <w:tab w:val="left" w:pos="426"/>
          <w:tab w:val="left" w:pos="709"/>
          <w:tab w:val="left" w:pos="7230"/>
        </w:tabs>
        <w:spacing w:line="360" w:lineRule="auto"/>
        <w:ind w:right="283"/>
        <w:jc w:val="both"/>
        <w:rPr>
          <w:rFonts w:ascii="Times New Roman" w:hAnsi="Times New Roman"/>
          <w:b/>
          <w:i w:val="0"/>
          <w:sz w:val="22"/>
          <w:szCs w:val="22"/>
          <w:lang w:val="tr-TR"/>
        </w:rPr>
      </w:pPr>
    </w:p>
    <w:p w:rsidR="00A22A1D" w:rsidRPr="00072DD0" w:rsidRDefault="00A22A1D" w:rsidP="00F62E31">
      <w:pPr>
        <w:tabs>
          <w:tab w:val="left" w:pos="426"/>
          <w:tab w:val="left" w:pos="709"/>
          <w:tab w:val="left" w:pos="7230"/>
        </w:tabs>
        <w:spacing w:line="360" w:lineRule="auto"/>
        <w:ind w:right="283"/>
        <w:jc w:val="both"/>
        <w:rPr>
          <w:rFonts w:ascii="Times New Roman" w:hAnsi="Times New Roman"/>
          <w:b/>
          <w:i w:val="0"/>
          <w:sz w:val="22"/>
          <w:szCs w:val="22"/>
          <w:lang w:val="tr-TR"/>
        </w:rPr>
      </w:pPr>
    </w:p>
    <w:p w:rsidR="00620875" w:rsidRPr="00072DD0" w:rsidRDefault="00620875" w:rsidP="00F62E31">
      <w:pPr>
        <w:tabs>
          <w:tab w:val="left" w:pos="426"/>
          <w:tab w:val="left" w:pos="709"/>
          <w:tab w:val="left" w:pos="7230"/>
        </w:tabs>
        <w:spacing w:line="360" w:lineRule="auto"/>
        <w:ind w:right="283"/>
        <w:jc w:val="both"/>
        <w:rPr>
          <w:rFonts w:ascii="Times New Roman" w:hAnsi="Times New Roman"/>
          <w:b/>
          <w:i w:val="0"/>
          <w:sz w:val="22"/>
          <w:szCs w:val="22"/>
          <w:lang w:val="tr-TR"/>
        </w:rPr>
      </w:pPr>
    </w:p>
    <w:p w:rsidR="00620875" w:rsidRPr="00072DD0" w:rsidRDefault="00620875" w:rsidP="00F62E31">
      <w:pPr>
        <w:tabs>
          <w:tab w:val="left" w:pos="426"/>
          <w:tab w:val="left" w:pos="709"/>
          <w:tab w:val="left" w:pos="7230"/>
        </w:tabs>
        <w:spacing w:line="360" w:lineRule="auto"/>
        <w:ind w:right="283"/>
        <w:jc w:val="both"/>
        <w:rPr>
          <w:rFonts w:ascii="Times New Roman" w:hAnsi="Times New Roman"/>
          <w:b/>
          <w:i w:val="0"/>
          <w:sz w:val="22"/>
          <w:szCs w:val="22"/>
          <w:lang w:val="tr-TR"/>
        </w:rPr>
      </w:pPr>
    </w:p>
    <w:p w:rsidR="00620875" w:rsidRPr="00072DD0" w:rsidRDefault="00620875" w:rsidP="00F62E31">
      <w:pPr>
        <w:tabs>
          <w:tab w:val="left" w:pos="426"/>
          <w:tab w:val="left" w:pos="709"/>
          <w:tab w:val="left" w:pos="7230"/>
        </w:tabs>
        <w:spacing w:line="360" w:lineRule="auto"/>
        <w:ind w:right="283"/>
        <w:jc w:val="both"/>
        <w:rPr>
          <w:rFonts w:ascii="Times New Roman" w:hAnsi="Times New Roman"/>
          <w:b/>
          <w:i w:val="0"/>
          <w:sz w:val="22"/>
          <w:szCs w:val="22"/>
          <w:lang w:val="tr-TR"/>
        </w:rPr>
      </w:pPr>
    </w:p>
    <w:p w:rsidR="00620875" w:rsidRPr="00072DD0" w:rsidRDefault="00620875" w:rsidP="00F62E31">
      <w:pPr>
        <w:tabs>
          <w:tab w:val="left" w:pos="426"/>
          <w:tab w:val="left" w:pos="709"/>
          <w:tab w:val="left" w:pos="7230"/>
        </w:tabs>
        <w:spacing w:line="360" w:lineRule="auto"/>
        <w:ind w:right="283"/>
        <w:jc w:val="both"/>
        <w:rPr>
          <w:rFonts w:ascii="Times New Roman" w:hAnsi="Times New Roman"/>
          <w:b/>
          <w:i w:val="0"/>
          <w:sz w:val="22"/>
          <w:szCs w:val="22"/>
          <w:lang w:val="tr-TR"/>
        </w:rPr>
      </w:pPr>
    </w:p>
    <w:p w:rsidR="00620875" w:rsidRPr="00072DD0" w:rsidRDefault="00620875" w:rsidP="00F62E31">
      <w:pPr>
        <w:tabs>
          <w:tab w:val="left" w:pos="426"/>
          <w:tab w:val="left" w:pos="709"/>
          <w:tab w:val="left" w:pos="7230"/>
        </w:tabs>
        <w:spacing w:line="360" w:lineRule="auto"/>
        <w:ind w:right="283"/>
        <w:jc w:val="both"/>
        <w:rPr>
          <w:rFonts w:ascii="Times New Roman" w:hAnsi="Times New Roman"/>
          <w:b/>
          <w:i w:val="0"/>
          <w:sz w:val="22"/>
          <w:szCs w:val="22"/>
          <w:lang w:val="tr-TR"/>
        </w:rPr>
      </w:pPr>
    </w:p>
    <w:p w:rsidR="003039B5" w:rsidRPr="00072DD0" w:rsidRDefault="003039B5" w:rsidP="00F62E31">
      <w:pPr>
        <w:tabs>
          <w:tab w:val="left" w:pos="426"/>
          <w:tab w:val="left" w:pos="709"/>
          <w:tab w:val="left" w:pos="7230"/>
        </w:tabs>
        <w:spacing w:line="360" w:lineRule="auto"/>
        <w:ind w:right="283"/>
        <w:jc w:val="both"/>
        <w:rPr>
          <w:rFonts w:ascii="Times New Roman" w:hAnsi="Times New Roman"/>
          <w:b/>
          <w:i w:val="0"/>
          <w:sz w:val="22"/>
          <w:szCs w:val="22"/>
          <w:lang w:val="tr-TR"/>
        </w:rPr>
      </w:pPr>
    </w:p>
    <w:p w:rsidR="000C3167" w:rsidRPr="00072DD0" w:rsidRDefault="00C73EE8" w:rsidP="00F62E31">
      <w:pPr>
        <w:tabs>
          <w:tab w:val="left" w:pos="426"/>
          <w:tab w:val="left" w:pos="709"/>
          <w:tab w:val="left" w:pos="5103"/>
          <w:tab w:val="left" w:pos="7230"/>
        </w:tabs>
        <w:spacing w:line="360" w:lineRule="auto"/>
        <w:ind w:right="283"/>
        <w:jc w:val="both"/>
        <w:rPr>
          <w:rFonts w:ascii="Times New Roman" w:hAnsi="Times New Roman"/>
          <w:b/>
          <w:i w:val="0"/>
          <w:sz w:val="22"/>
          <w:szCs w:val="22"/>
          <w:lang w:val="tr-TR"/>
        </w:rPr>
      </w:pPr>
      <w:r w:rsidRPr="00072DD0">
        <w:rPr>
          <w:rFonts w:ascii="Times New Roman" w:hAnsi="Times New Roman"/>
          <w:b/>
          <w:i w:val="0"/>
          <w:sz w:val="22"/>
          <w:szCs w:val="22"/>
          <w:lang w:val="tr-TR"/>
        </w:rPr>
        <w:t xml:space="preserve"> </w:t>
      </w:r>
    </w:p>
    <w:p w:rsidR="000C3167" w:rsidRDefault="000C3167" w:rsidP="00F62E31">
      <w:pPr>
        <w:tabs>
          <w:tab w:val="left" w:pos="426"/>
          <w:tab w:val="left" w:pos="709"/>
          <w:tab w:val="left" w:pos="5103"/>
          <w:tab w:val="left" w:pos="7230"/>
        </w:tabs>
        <w:spacing w:line="360" w:lineRule="auto"/>
        <w:ind w:right="283"/>
        <w:jc w:val="both"/>
        <w:rPr>
          <w:rFonts w:ascii="Times New Roman" w:hAnsi="Times New Roman"/>
          <w:b/>
          <w:i w:val="0"/>
          <w:sz w:val="22"/>
          <w:szCs w:val="22"/>
          <w:lang w:val="tr-TR"/>
        </w:rPr>
      </w:pPr>
    </w:p>
    <w:p w:rsidR="00072DD0" w:rsidRPr="00072DD0" w:rsidRDefault="00072DD0" w:rsidP="00F62E31">
      <w:pPr>
        <w:tabs>
          <w:tab w:val="left" w:pos="426"/>
          <w:tab w:val="left" w:pos="709"/>
          <w:tab w:val="left" w:pos="5103"/>
          <w:tab w:val="left" w:pos="7230"/>
        </w:tabs>
        <w:spacing w:line="360" w:lineRule="auto"/>
        <w:ind w:right="283"/>
        <w:jc w:val="both"/>
        <w:rPr>
          <w:rFonts w:ascii="Times New Roman" w:hAnsi="Times New Roman"/>
          <w:b/>
          <w:i w:val="0"/>
          <w:sz w:val="22"/>
          <w:szCs w:val="22"/>
          <w:lang w:val="tr-TR"/>
        </w:rPr>
      </w:pPr>
    </w:p>
    <w:p w:rsidR="00DF3FCF" w:rsidRDefault="00DF3FCF" w:rsidP="00DF3FCF">
      <w:pPr>
        <w:rPr>
          <w:lang w:val="tr-TR"/>
        </w:rPr>
      </w:pPr>
    </w:p>
    <w:p w:rsidR="006F3EEA" w:rsidRPr="00DF3FCF" w:rsidRDefault="006F3EEA" w:rsidP="00DF3FCF">
      <w:pPr>
        <w:rPr>
          <w:lang w:val="tr-TR"/>
        </w:rPr>
      </w:pPr>
    </w:p>
    <w:p w:rsidR="00016F81" w:rsidRPr="00B85385" w:rsidRDefault="00016F81" w:rsidP="00016F81">
      <w:pPr>
        <w:pStyle w:val="KonuBal"/>
        <w:jc w:val="left"/>
        <w:rPr>
          <w:rFonts w:ascii="Times New Roman" w:hAnsi="Times New Roman"/>
          <w:b/>
          <w:i w:val="0"/>
          <w:sz w:val="24"/>
          <w:szCs w:val="24"/>
          <w:lang w:val="tr-TR" w:eastAsia="tr-TR"/>
        </w:rPr>
      </w:pPr>
      <w:r w:rsidRPr="00B85385">
        <w:rPr>
          <w:rFonts w:ascii="Times New Roman" w:hAnsi="Times New Roman"/>
          <w:b/>
          <w:i w:val="0"/>
          <w:sz w:val="24"/>
          <w:szCs w:val="24"/>
          <w:lang w:val="tr-TR" w:eastAsia="tr-TR"/>
        </w:rPr>
        <w:lastRenderedPageBreak/>
        <w:t>Giriş</w:t>
      </w:r>
    </w:p>
    <w:p w:rsidR="00265ADD" w:rsidRPr="00B85385" w:rsidRDefault="00265ADD" w:rsidP="00F62E31">
      <w:pPr>
        <w:tabs>
          <w:tab w:val="left" w:pos="426"/>
          <w:tab w:val="left" w:pos="709"/>
          <w:tab w:val="left" w:pos="7230"/>
        </w:tabs>
        <w:spacing w:after="0" w:line="36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3A1E0F" w:rsidRDefault="008E40ED" w:rsidP="005C4E0D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B85385">
        <w:rPr>
          <w:rFonts w:ascii="Times New Roman" w:hAnsi="Times New Roman"/>
          <w:i w:val="0"/>
          <w:sz w:val="24"/>
          <w:szCs w:val="24"/>
        </w:rPr>
        <w:t>Okul yaşantısı içinde öğrenci için en ö</w:t>
      </w:r>
      <w:r w:rsidR="00A83FB8" w:rsidRPr="00B85385">
        <w:rPr>
          <w:rFonts w:ascii="Times New Roman" w:hAnsi="Times New Roman"/>
          <w:i w:val="0"/>
          <w:sz w:val="24"/>
          <w:szCs w:val="24"/>
        </w:rPr>
        <w:t xml:space="preserve">nemli unsur </w:t>
      </w:r>
      <w:r w:rsidR="00A83FB8" w:rsidRPr="00B85385">
        <w:rPr>
          <w:rFonts w:ascii="Times New Roman" w:hAnsi="Times New Roman"/>
          <w:b/>
          <w:i w:val="0"/>
          <w:sz w:val="24"/>
          <w:szCs w:val="24"/>
        </w:rPr>
        <w:t>öğretmendir.</w:t>
      </w:r>
      <w:r w:rsidR="00A83FB8" w:rsidRPr="00B85385">
        <w:rPr>
          <w:rFonts w:ascii="Times New Roman" w:hAnsi="Times New Roman"/>
          <w:i w:val="0"/>
          <w:sz w:val="24"/>
          <w:szCs w:val="24"/>
        </w:rPr>
        <w:t xml:space="preserve"> Üstün </w:t>
      </w:r>
      <w:r w:rsidR="003A1E0F" w:rsidRPr="00B85385">
        <w:rPr>
          <w:rFonts w:ascii="Times New Roman" w:hAnsi="Times New Roman"/>
          <w:i w:val="0"/>
          <w:sz w:val="24"/>
          <w:szCs w:val="24"/>
        </w:rPr>
        <w:t>yetenekli öğrencilere uygun eğitimin</w:t>
      </w:r>
      <w:r w:rsidRPr="00B85385">
        <w:rPr>
          <w:rFonts w:ascii="Times New Roman" w:hAnsi="Times New Roman"/>
          <w:i w:val="0"/>
          <w:sz w:val="24"/>
          <w:szCs w:val="24"/>
        </w:rPr>
        <w:t xml:space="preserve"> sağlanmasın</w:t>
      </w:r>
      <w:r w:rsidR="003A1E0F" w:rsidRPr="00B85385">
        <w:rPr>
          <w:rFonts w:ascii="Times New Roman" w:hAnsi="Times New Roman"/>
          <w:i w:val="0"/>
          <w:sz w:val="24"/>
          <w:szCs w:val="24"/>
        </w:rPr>
        <w:t>da</w:t>
      </w:r>
      <w:r w:rsidR="00A83FB8" w:rsidRPr="00B85385">
        <w:rPr>
          <w:rFonts w:ascii="Times New Roman" w:hAnsi="Times New Roman"/>
          <w:i w:val="0"/>
          <w:sz w:val="24"/>
          <w:szCs w:val="24"/>
        </w:rPr>
        <w:t xml:space="preserve"> öğretmenlere</w:t>
      </w:r>
      <w:r w:rsidR="003A1E0F" w:rsidRPr="00B85385">
        <w:rPr>
          <w:rFonts w:ascii="Times New Roman" w:hAnsi="Times New Roman"/>
          <w:i w:val="0"/>
          <w:sz w:val="24"/>
          <w:szCs w:val="24"/>
        </w:rPr>
        <w:t xml:space="preserve"> büyük</w:t>
      </w:r>
      <w:r w:rsidR="00B85385" w:rsidRPr="00B85385">
        <w:rPr>
          <w:rFonts w:ascii="Times New Roman" w:hAnsi="Times New Roman"/>
          <w:i w:val="0"/>
          <w:sz w:val="24"/>
          <w:szCs w:val="24"/>
        </w:rPr>
        <w:t xml:space="preserve"> görev </w:t>
      </w:r>
      <w:r w:rsidRPr="00B85385">
        <w:rPr>
          <w:rFonts w:ascii="Times New Roman" w:hAnsi="Times New Roman"/>
          <w:i w:val="0"/>
          <w:sz w:val="24"/>
          <w:szCs w:val="24"/>
        </w:rPr>
        <w:t xml:space="preserve">düşmektedir. </w:t>
      </w:r>
    </w:p>
    <w:p w:rsidR="007E1BE8" w:rsidRPr="00B85385" w:rsidRDefault="007E1BE8" w:rsidP="005C4E0D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8E40ED" w:rsidRPr="00B85385" w:rsidRDefault="008E40ED" w:rsidP="005C4E0D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B85385">
        <w:rPr>
          <w:rFonts w:ascii="Times New Roman" w:hAnsi="Times New Roman"/>
          <w:i w:val="0"/>
          <w:sz w:val="24"/>
          <w:szCs w:val="24"/>
        </w:rPr>
        <w:t>Üstün yetenekli öğrencileri</w:t>
      </w:r>
      <w:r w:rsidR="003A1E0F" w:rsidRPr="00B85385">
        <w:rPr>
          <w:rFonts w:ascii="Times New Roman" w:hAnsi="Times New Roman"/>
          <w:i w:val="0"/>
          <w:sz w:val="24"/>
          <w:szCs w:val="24"/>
        </w:rPr>
        <w:t xml:space="preserve">n farklılıklarını anlayabilmek, </w:t>
      </w:r>
      <w:r w:rsidRPr="00B85385">
        <w:rPr>
          <w:rFonts w:ascii="Times New Roman" w:hAnsi="Times New Roman"/>
          <w:i w:val="0"/>
          <w:sz w:val="24"/>
          <w:szCs w:val="24"/>
        </w:rPr>
        <w:t xml:space="preserve">ihtiyaçlarını karşılayabilmek ve </w:t>
      </w:r>
      <w:r w:rsidR="007E1BE8">
        <w:rPr>
          <w:rFonts w:ascii="Times New Roman" w:hAnsi="Times New Roman"/>
          <w:i w:val="0"/>
          <w:sz w:val="24"/>
          <w:szCs w:val="24"/>
        </w:rPr>
        <w:t xml:space="preserve">onları </w:t>
      </w:r>
      <w:r w:rsidRPr="00B85385">
        <w:rPr>
          <w:rFonts w:ascii="Times New Roman" w:hAnsi="Times New Roman"/>
          <w:i w:val="0"/>
          <w:sz w:val="24"/>
          <w:szCs w:val="24"/>
        </w:rPr>
        <w:t xml:space="preserve">doğru şekilde yönlendirebilmek için öğretmenlerin de </w:t>
      </w:r>
      <w:r w:rsidR="007E1BE8">
        <w:rPr>
          <w:rFonts w:ascii="Times New Roman" w:hAnsi="Times New Roman"/>
          <w:i w:val="0"/>
          <w:sz w:val="24"/>
          <w:szCs w:val="24"/>
        </w:rPr>
        <w:t>belli özelliklere sahip</w:t>
      </w:r>
      <w:r w:rsidRPr="00B85385">
        <w:rPr>
          <w:rFonts w:ascii="Times New Roman" w:hAnsi="Times New Roman"/>
          <w:i w:val="0"/>
          <w:sz w:val="24"/>
          <w:szCs w:val="24"/>
        </w:rPr>
        <w:t xml:space="preserve"> olması gerekmektedir. Öğretmenden beklenen</w:t>
      </w:r>
      <w:r w:rsidR="006F62A3">
        <w:rPr>
          <w:rFonts w:ascii="Times New Roman" w:hAnsi="Times New Roman"/>
          <w:i w:val="0"/>
          <w:sz w:val="24"/>
          <w:szCs w:val="24"/>
        </w:rPr>
        <w:t>,</w:t>
      </w:r>
      <w:r w:rsidRPr="00B85385">
        <w:rPr>
          <w:rFonts w:ascii="Times New Roman" w:hAnsi="Times New Roman"/>
          <w:i w:val="0"/>
          <w:sz w:val="24"/>
          <w:szCs w:val="24"/>
        </w:rPr>
        <w:t xml:space="preserve"> öğrencinin </w:t>
      </w:r>
      <w:r w:rsidR="007E1BE8">
        <w:rPr>
          <w:rFonts w:ascii="Times New Roman" w:hAnsi="Times New Roman"/>
          <w:i w:val="0"/>
          <w:sz w:val="24"/>
          <w:szCs w:val="24"/>
        </w:rPr>
        <w:t>kapasitesini</w:t>
      </w:r>
      <w:r w:rsidRPr="00B85385">
        <w:rPr>
          <w:rFonts w:ascii="Times New Roman" w:hAnsi="Times New Roman"/>
          <w:i w:val="0"/>
          <w:sz w:val="24"/>
          <w:szCs w:val="24"/>
        </w:rPr>
        <w:t xml:space="preserve"> doğr</w:t>
      </w:r>
      <w:r w:rsidR="003A1E0F" w:rsidRPr="00B85385">
        <w:rPr>
          <w:rFonts w:ascii="Times New Roman" w:hAnsi="Times New Roman"/>
          <w:i w:val="0"/>
          <w:sz w:val="24"/>
          <w:szCs w:val="24"/>
        </w:rPr>
        <w:t xml:space="preserve">u şekilde değerlendirebilmesi </w:t>
      </w:r>
      <w:r w:rsidRPr="00B85385">
        <w:rPr>
          <w:rFonts w:ascii="Times New Roman" w:hAnsi="Times New Roman"/>
          <w:i w:val="0"/>
          <w:sz w:val="24"/>
          <w:szCs w:val="24"/>
        </w:rPr>
        <w:t>ve geliştirebilmesidir.</w:t>
      </w:r>
      <w:r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Öğretmenler</w:t>
      </w:r>
      <w:r w:rsidR="007E1BE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,</w:t>
      </w:r>
      <w:r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</w:t>
      </w:r>
      <w:r w:rsidR="007E1BE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uygun öğretim yöntemi ve stratejileri seçerek </w:t>
      </w:r>
      <w:r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üstün yetenekli çocuklar için amaç</w:t>
      </w:r>
      <w:r w:rsidR="007E1BE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, kazanım ve değerleri belirler</w:t>
      </w:r>
      <w:r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ve çocuklara </w:t>
      </w:r>
      <w:r w:rsidR="007E1BE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rol model olur</w:t>
      </w:r>
      <w:r w:rsidR="00A83FB8"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.</w:t>
      </w:r>
      <w:r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</w:t>
      </w:r>
    </w:p>
    <w:p w:rsidR="003A1E0F" w:rsidRPr="00B85385" w:rsidRDefault="003A1E0F" w:rsidP="005C4E0D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4558FF" w:rsidRPr="00B85385" w:rsidRDefault="003A1E0F" w:rsidP="005C4E0D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B85385"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val="tr-TR" w:eastAsia="tr-TR" w:bidi="ar-SA"/>
        </w:rPr>
        <w:t xml:space="preserve">Üstün </w:t>
      </w:r>
      <w:r w:rsidR="004558FF" w:rsidRPr="00B85385"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val="tr-TR" w:eastAsia="tr-TR" w:bidi="ar-SA"/>
        </w:rPr>
        <w:t xml:space="preserve">yetenekli </w:t>
      </w:r>
      <w:r w:rsidR="006F62A3"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val="tr-TR" w:eastAsia="tr-TR" w:bidi="ar-SA"/>
        </w:rPr>
        <w:t>bireylerin</w:t>
      </w:r>
      <w:r w:rsidR="004558FF" w:rsidRPr="00B85385"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val="tr-TR" w:eastAsia="tr-TR" w:bidi="ar-SA"/>
        </w:rPr>
        <w:t xml:space="preserve"> en önemli</w:t>
      </w:r>
      <w:r w:rsidR="00A83FB8" w:rsidRPr="00B85385"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val="tr-TR" w:eastAsia="tr-TR" w:bidi="ar-SA"/>
        </w:rPr>
        <w:t xml:space="preserve"> </w:t>
      </w:r>
      <w:r w:rsidR="004558FF" w:rsidRPr="00B85385"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val="tr-TR" w:eastAsia="tr-TR" w:bidi="ar-SA"/>
        </w:rPr>
        <w:t xml:space="preserve">özelliği, öğrenme hızlarıdır. </w:t>
      </w:r>
      <w:r w:rsidR="004558FF"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Bu tür çocuklar, diğerlerine göre daha erken yaşta konuşma,</w:t>
      </w:r>
      <w:r w:rsidR="00A83FB8"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</w:t>
      </w:r>
      <w:r w:rsidR="004558FF"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okuma ve yazmayı öğren</w:t>
      </w:r>
      <w:r w:rsidR="007E1BE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eb</w:t>
      </w:r>
      <w:r w:rsidR="004558FF"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i</w:t>
      </w:r>
      <w:r w:rsidR="007E1BE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li</w:t>
      </w:r>
      <w:r w:rsidR="004558FF"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rler. </w:t>
      </w:r>
      <w:r w:rsidR="007E1BE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Anne-baba, öğretmen</w:t>
      </w:r>
      <w:r w:rsidR="004558FF"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ve arkadaşla</w:t>
      </w:r>
      <w:r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rı, bu çocuklara gerekli ilgiyi</w:t>
      </w:r>
      <w:r w:rsidR="00A83FB8"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</w:t>
      </w:r>
      <w:r w:rsidR="004558FF"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gösterir, sabırla onları dinler ve </w:t>
      </w:r>
      <w:r w:rsidR="007E1BE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onları </w:t>
      </w:r>
      <w:r w:rsidR="004558FF"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motive ederlerse, kendilerinden</w:t>
      </w:r>
      <w:r w:rsidR="00A83FB8"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</w:t>
      </w:r>
      <w:r w:rsidR="004558FF"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beklenen performansı gösterirler. Aksi takdirde ilgisizlik, hor görülme ve baskı gibi sebepler</w:t>
      </w:r>
      <w:r w:rsidR="00A83FB8"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</w:t>
      </w:r>
      <w:r w:rsidR="004558FF"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yüzünden yetenekleri körel</w:t>
      </w:r>
      <w:r w:rsidR="007E1BE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ebili</w:t>
      </w:r>
      <w:r w:rsidR="004558FF"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r.</w:t>
      </w:r>
    </w:p>
    <w:p w:rsidR="003A1E0F" w:rsidRDefault="003A1E0F" w:rsidP="005C4E0D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7E1BE8" w:rsidRDefault="007E1BE8" w:rsidP="005C4E0D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7E1BE8" w:rsidRPr="00B85385" w:rsidRDefault="007E1BE8" w:rsidP="005C4E0D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8E40ED" w:rsidRPr="00B85385" w:rsidRDefault="00A834FC" w:rsidP="00A834FC">
      <w:pPr>
        <w:pStyle w:val="KonuBal"/>
        <w:jc w:val="left"/>
        <w:rPr>
          <w:rFonts w:ascii="Times New Roman" w:hAnsi="Times New Roman"/>
          <w:b/>
          <w:i w:val="0"/>
          <w:sz w:val="24"/>
          <w:szCs w:val="24"/>
          <w:lang w:val="tr-TR" w:eastAsia="tr-TR"/>
        </w:rPr>
      </w:pPr>
      <w:r>
        <w:rPr>
          <w:rFonts w:ascii="Times New Roman" w:hAnsi="Times New Roman"/>
          <w:b/>
          <w:i w:val="0"/>
          <w:sz w:val="24"/>
          <w:szCs w:val="24"/>
          <w:lang w:val="tr-TR" w:eastAsia="tr-TR"/>
        </w:rPr>
        <w:lastRenderedPageBreak/>
        <w:t>Bazı araştırmalara</w:t>
      </w:r>
      <w:r w:rsidR="004558FF" w:rsidRPr="00B85385">
        <w:rPr>
          <w:rFonts w:ascii="Times New Roman" w:hAnsi="Times New Roman"/>
          <w:b/>
          <w:i w:val="0"/>
          <w:sz w:val="24"/>
          <w:szCs w:val="24"/>
          <w:lang w:val="tr-TR" w:eastAsia="tr-TR"/>
        </w:rPr>
        <w:t xml:space="preserve"> göre ü</w:t>
      </w:r>
      <w:r w:rsidR="008E40ED" w:rsidRPr="00B85385">
        <w:rPr>
          <w:rFonts w:ascii="Times New Roman" w:hAnsi="Times New Roman"/>
          <w:b/>
          <w:i w:val="0"/>
          <w:sz w:val="24"/>
          <w:szCs w:val="24"/>
          <w:lang w:val="tr-TR" w:eastAsia="tr-TR"/>
        </w:rPr>
        <w:t>stün yetenekli çocuklara eğitim verecek öğretmenin özellikleri</w:t>
      </w:r>
      <w:r w:rsidR="00005BFF" w:rsidRPr="00B85385">
        <w:rPr>
          <w:rFonts w:ascii="Times New Roman" w:hAnsi="Times New Roman"/>
          <w:b/>
          <w:i w:val="0"/>
          <w:sz w:val="24"/>
          <w:szCs w:val="24"/>
          <w:lang w:val="tr-TR" w:eastAsia="tr-TR"/>
        </w:rPr>
        <w:t xml:space="preserve"> -1- </w:t>
      </w:r>
    </w:p>
    <w:p w:rsidR="00005BFF" w:rsidRPr="00B85385" w:rsidRDefault="00005BFF" w:rsidP="00005BFF">
      <w:pPr>
        <w:rPr>
          <w:sz w:val="24"/>
          <w:szCs w:val="24"/>
          <w:lang w:val="tr-TR" w:eastAsia="tr-TR" w:bidi="ar-SA"/>
        </w:rPr>
      </w:pPr>
    </w:p>
    <w:p w:rsidR="008E40ED" w:rsidRPr="00B85385" w:rsidRDefault="008E40ED" w:rsidP="005C4E0D">
      <w:pPr>
        <w:numPr>
          <w:ilvl w:val="0"/>
          <w:numId w:val="17"/>
        </w:numPr>
        <w:tabs>
          <w:tab w:val="left" w:pos="284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Kapsamlı bir meslek</w:t>
      </w:r>
      <w:r w:rsidR="007E1BE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i</w:t>
      </w:r>
      <w:r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tecrübe</w:t>
      </w:r>
      <w:r w:rsidR="007E1BE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y</w:t>
      </w:r>
      <w:r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e s</w:t>
      </w:r>
      <w:r w:rsidR="00B85385"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ahip olmalıdır,</w:t>
      </w:r>
    </w:p>
    <w:p w:rsidR="008E40ED" w:rsidRPr="00B85385" w:rsidRDefault="008E40ED" w:rsidP="005C4E0D">
      <w:pPr>
        <w:numPr>
          <w:ilvl w:val="0"/>
          <w:numId w:val="17"/>
        </w:numPr>
        <w:tabs>
          <w:tab w:val="left" w:pos="284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  <w:lang w:val="tr-TR" w:eastAsia="tr-TR" w:bidi="ar-SA"/>
        </w:rPr>
      </w:pPr>
      <w:r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Öğretmenin " </w:t>
      </w:r>
      <w:r w:rsidR="00B85385"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bilmiyorum" diyebilmesi gerekir,</w:t>
      </w:r>
      <w:r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 </w:t>
      </w:r>
    </w:p>
    <w:p w:rsidR="008E40ED" w:rsidRPr="00B85385" w:rsidRDefault="008E40ED" w:rsidP="005C4E0D">
      <w:pPr>
        <w:numPr>
          <w:ilvl w:val="0"/>
          <w:numId w:val="17"/>
        </w:numPr>
        <w:tabs>
          <w:tab w:val="left" w:pos="284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  <w:lang w:val="tr-TR" w:eastAsia="tr-TR" w:bidi="ar-SA"/>
        </w:rPr>
      </w:pPr>
      <w:r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Çocuğu uygun </w:t>
      </w:r>
      <w:r w:rsidR="00B85385"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kaynaklara yönlendirebilmelidir,</w:t>
      </w:r>
      <w:r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 </w:t>
      </w:r>
    </w:p>
    <w:p w:rsidR="008E40ED" w:rsidRPr="00B85385" w:rsidRDefault="008E40ED" w:rsidP="005C4E0D">
      <w:pPr>
        <w:numPr>
          <w:ilvl w:val="0"/>
          <w:numId w:val="17"/>
        </w:numPr>
        <w:tabs>
          <w:tab w:val="left" w:pos="284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  <w:lang w:val="tr-TR" w:eastAsia="tr-TR" w:bidi="ar-SA"/>
        </w:rPr>
      </w:pPr>
      <w:r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Benlik duyguları gü</w:t>
      </w:r>
      <w:r w:rsidR="00B85385"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çlü, iradeleri yüksek olmalıdır,</w:t>
      </w:r>
      <w:r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 </w:t>
      </w:r>
    </w:p>
    <w:p w:rsidR="008E40ED" w:rsidRPr="00B85385" w:rsidRDefault="008E40ED" w:rsidP="005C4E0D">
      <w:pPr>
        <w:numPr>
          <w:ilvl w:val="0"/>
          <w:numId w:val="17"/>
        </w:numPr>
        <w:tabs>
          <w:tab w:val="left" w:pos="284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  <w:lang w:val="tr-TR" w:eastAsia="tr-TR" w:bidi="ar-SA"/>
        </w:rPr>
      </w:pPr>
      <w:r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Kendilerine değer verir ve güvenirler</w:t>
      </w:r>
      <w:r w:rsidR="00B85385"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,</w:t>
      </w:r>
    </w:p>
    <w:p w:rsidR="008E40ED" w:rsidRPr="00B85385" w:rsidRDefault="008E40ED" w:rsidP="005C4E0D">
      <w:pPr>
        <w:numPr>
          <w:ilvl w:val="0"/>
          <w:numId w:val="17"/>
        </w:numPr>
        <w:tabs>
          <w:tab w:val="left" w:pos="284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  <w:lang w:val="tr-TR" w:eastAsia="tr-TR" w:bidi="ar-SA"/>
        </w:rPr>
      </w:pPr>
      <w:r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Diğer kişilere ve özellikle öğrencilerine değe</w:t>
      </w:r>
      <w:r w:rsidR="00B85385"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r verir, önemser ve saygı duyar,</w:t>
      </w:r>
      <w:r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 </w:t>
      </w:r>
    </w:p>
    <w:p w:rsidR="008E40ED" w:rsidRPr="00B85385" w:rsidRDefault="008E40ED" w:rsidP="005C4E0D">
      <w:pPr>
        <w:numPr>
          <w:ilvl w:val="0"/>
          <w:numId w:val="17"/>
        </w:numPr>
        <w:tabs>
          <w:tab w:val="left" w:pos="284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Esnek, yeni fikirlere açık, entelektüel, edebi, sanat konularına ilgili, bi</w:t>
      </w:r>
      <w:r w:rsidR="00B85385"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lgisini geliştirmeye heveslidir,</w:t>
      </w:r>
      <w:r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 </w:t>
      </w:r>
    </w:p>
    <w:p w:rsidR="008E40ED" w:rsidRPr="00B85385" w:rsidRDefault="008E40ED" w:rsidP="005C4E0D">
      <w:pPr>
        <w:numPr>
          <w:ilvl w:val="0"/>
          <w:numId w:val="17"/>
        </w:numPr>
        <w:tabs>
          <w:tab w:val="left" w:pos="284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  <w:lang w:val="tr-TR" w:eastAsia="tr-TR" w:bidi="ar-SA"/>
        </w:rPr>
      </w:pPr>
      <w:r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Baskı ve zorlama yerine, yol gösterici, re</w:t>
      </w:r>
      <w:r w:rsidR="00B85385"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hber kişilerdir,</w:t>
      </w:r>
      <w:r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 </w:t>
      </w:r>
    </w:p>
    <w:p w:rsidR="008E40ED" w:rsidRPr="00B85385" w:rsidRDefault="008E40ED" w:rsidP="005C4E0D">
      <w:pPr>
        <w:numPr>
          <w:ilvl w:val="0"/>
          <w:numId w:val="17"/>
        </w:numPr>
        <w:tabs>
          <w:tab w:val="left" w:pos="284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  <w:lang w:val="tr-TR" w:eastAsia="tr-TR" w:bidi="ar-SA"/>
        </w:rPr>
      </w:pPr>
      <w:r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Demokratik, işbirlikçi, yenilikçi, den</w:t>
      </w:r>
      <w:r w:rsidR="00B85385"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eyimlerden hoşlanan bireylerdir,</w:t>
      </w:r>
      <w:r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 </w:t>
      </w:r>
    </w:p>
    <w:p w:rsidR="008E40ED" w:rsidRPr="00B85385" w:rsidRDefault="007E1BE8" w:rsidP="005C4E0D">
      <w:pPr>
        <w:numPr>
          <w:ilvl w:val="0"/>
          <w:numId w:val="17"/>
        </w:numPr>
        <w:tabs>
          <w:tab w:val="left" w:pos="284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Öğrencinin hayal</w:t>
      </w:r>
      <w:r w:rsidR="008E40ED"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gücü ve üretkenliği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ni</w:t>
      </w:r>
      <w:r w:rsidR="008E40ED"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destekleyen, saygı duyan ve espri</w:t>
      </w:r>
      <w:r w:rsidR="00B85385"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yapmaktan hoşlanan bireylerdir.</w:t>
      </w:r>
      <w:r w:rsidR="008E40ED" w:rsidRPr="00B85385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</w:t>
      </w:r>
    </w:p>
    <w:p w:rsidR="00B85385" w:rsidRPr="00B85385" w:rsidRDefault="00B85385" w:rsidP="00B85385">
      <w:pPr>
        <w:tabs>
          <w:tab w:val="left" w:pos="284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B85385" w:rsidRPr="00B85385" w:rsidRDefault="00B85385" w:rsidP="00B85385">
      <w:pPr>
        <w:tabs>
          <w:tab w:val="left" w:pos="284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B85385" w:rsidRPr="00B85385" w:rsidRDefault="00B85385" w:rsidP="00B85385">
      <w:pPr>
        <w:tabs>
          <w:tab w:val="left" w:pos="284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B85385" w:rsidRDefault="00B85385" w:rsidP="00B85385">
      <w:pPr>
        <w:tabs>
          <w:tab w:val="left" w:pos="284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7E1BE8" w:rsidRPr="00B85385" w:rsidRDefault="007E1BE8" w:rsidP="00B85385">
      <w:pPr>
        <w:tabs>
          <w:tab w:val="left" w:pos="284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B85385" w:rsidRDefault="00B85385" w:rsidP="00B85385">
      <w:pPr>
        <w:tabs>
          <w:tab w:val="left" w:pos="284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7E1BE8" w:rsidRPr="00B85385" w:rsidRDefault="007E1BE8" w:rsidP="00B85385">
      <w:pPr>
        <w:tabs>
          <w:tab w:val="left" w:pos="284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005BFF" w:rsidRPr="00B85385" w:rsidRDefault="00005BFF" w:rsidP="00005BFF">
      <w:pPr>
        <w:tabs>
          <w:tab w:val="left" w:pos="284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005BFF" w:rsidRPr="00005BFF" w:rsidRDefault="00005BFF" w:rsidP="00A834FC">
      <w:pPr>
        <w:pStyle w:val="KonuBal"/>
        <w:jc w:val="left"/>
        <w:rPr>
          <w:rFonts w:ascii="Times New Roman" w:hAnsi="Times New Roman"/>
          <w:b/>
          <w:i w:val="0"/>
          <w:sz w:val="24"/>
          <w:szCs w:val="24"/>
          <w:lang w:val="tr-TR" w:eastAsia="tr-TR"/>
        </w:rPr>
      </w:pPr>
      <w:r w:rsidRPr="00B85385">
        <w:rPr>
          <w:rFonts w:ascii="Times New Roman" w:hAnsi="Times New Roman"/>
          <w:b/>
          <w:i w:val="0"/>
          <w:sz w:val="24"/>
          <w:szCs w:val="24"/>
          <w:lang w:val="tr-TR" w:eastAsia="tr-TR"/>
        </w:rPr>
        <w:lastRenderedPageBreak/>
        <w:t>B</w:t>
      </w:r>
      <w:r w:rsidR="00A834FC">
        <w:rPr>
          <w:rFonts w:ascii="Times New Roman" w:hAnsi="Times New Roman"/>
          <w:b/>
          <w:i w:val="0"/>
          <w:sz w:val="24"/>
          <w:szCs w:val="24"/>
          <w:lang w:val="tr-TR" w:eastAsia="tr-TR"/>
        </w:rPr>
        <w:t>azı a</w:t>
      </w:r>
      <w:r w:rsidR="00DD3542">
        <w:rPr>
          <w:rFonts w:ascii="Times New Roman" w:hAnsi="Times New Roman"/>
          <w:b/>
          <w:i w:val="0"/>
          <w:sz w:val="24"/>
          <w:szCs w:val="24"/>
          <w:lang w:val="tr-TR" w:eastAsia="tr-TR"/>
        </w:rPr>
        <w:t>raştırmalara</w:t>
      </w:r>
      <w:r w:rsidRPr="00005BFF">
        <w:rPr>
          <w:rFonts w:ascii="Times New Roman" w:hAnsi="Times New Roman"/>
          <w:b/>
          <w:i w:val="0"/>
          <w:sz w:val="24"/>
          <w:szCs w:val="24"/>
          <w:lang w:val="tr-TR" w:eastAsia="tr-TR"/>
        </w:rPr>
        <w:t xml:space="preserve"> göre üstün yetenekli çocuklara eğitim verecek öğretmenin özellikleri</w:t>
      </w:r>
      <w:r>
        <w:rPr>
          <w:rFonts w:ascii="Times New Roman" w:hAnsi="Times New Roman"/>
          <w:b/>
          <w:i w:val="0"/>
          <w:sz w:val="24"/>
          <w:szCs w:val="24"/>
          <w:lang w:val="tr-TR" w:eastAsia="tr-TR"/>
        </w:rPr>
        <w:t xml:space="preserve"> -2-</w:t>
      </w:r>
      <w:r w:rsidRPr="00005BFF">
        <w:rPr>
          <w:rFonts w:ascii="Times New Roman" w:hAnsi="Times New Roman"/>
          <w:b/>
          <w:i w:val="0"/>
          <w:sz w:val="24"/>
          <w:szCs w:val="24"/>
          <w:lang w:val="tr-TR" w:eastAsia="tr-TR"/>
        </w:rPr>
        <w:t xml:space="preserve"> </w:t>
      </w:r>
    </w:p>
    <w:p w:rsidR="00005BFF" w:rsidRPr="005C4E0D" w:rsidRDefault="00005BFF" w:rsidP="00005BFF">
      <w:pPr>
        <w:tabs>
          <w:tab w:val="left" w:pos="284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2"/>
          <w:szCs w:val="22"/>
          <w:lang w:val="tr-TR" w:eastAsia="tr-TR" w:bidi="ar-SA"/>
        </w:rPr>
      </w:pPr>
    </w:p>
    <w:p w:rsidR="004558FF" w:rsidRPr="005C4E0D" w:rsidRDefault="004558FF" w:rsidP="005C4E0D">
      <w:pPr>
        <w:numPr>
          <w:ilvl w:val="0"/>
          <w:numId w:val="19"/>
        </w:numPr>
        <w:tabs>
          <w:tab w:val="left" w:pos="284"/>
          <w:tab w:val="left" w:pos="709"/>
          <w:tab w:val="left" w:pos="7230"/>
        </w:tabs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2"/>
          <w:szCs w:val="22"/>
        </w:rPr>
      </w:pPr>
      <w:r w:rsidRPr="005C4E0D">
        <w:rPr>
          <w:rFonts w:ascii="Times New Roman" w:hAnsi="Times New Roman"/>
          <w:i w:val="0"/>
          <w:sz w:val="22"/>
          <w:szCs w:val="22"/>
        </w:rPr>
        <w:t>Kültürel ve akademik ilgi alanları</w:t>
      </w:r>
    </w:p>
    <w:p w:rsidR="004558FF" w:rsidRPr="005C4E0D" w:rsidRDefault="004558FF" w:rsidP="005C4E0D">
      <w:pPr>
        <w:numPr>
          <w:ilvl w:val="0"/>
          <w:numId w:val="19"/>
        </w:numPr>
        <w:tabs>
          <w:tab w:val="left" w:pos="284"/>
          <w:tab w:val="left" w:pos="709"/>
          <w:tab w:val="left" w:pos="7230"/>
        </w:tabs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2"/>
          <w:szCs w:val="22"/>
        </w:rPr>
      </w:pPr>
      <w:r w:rsidRPr="005C4E0D">
        <w:rPr>
          <w:rFonts w:ascii="Times New Roman" w:hAnsi="Times New Roman"/>
          <w:i w:val="0"/>
          <w:sz w:val="22"/>
          <w:szCs w:val="22"/>
        </w:rPr>
        <w:t xml:space="preserve">Üstün başarı </w:t>
      </w:r>
    </w:p>
    <w:p w:rsidR="004558FF" w:rsidRPr="005C4E0D" w:rsidRDefault="004558FF" w:rsidP="005C4E0D">
      <w:pPr>
        <w:numPr>
          <w:ilvl w:val="0"/>
          <w:numId w:val="19"/>
        </w:numPr>
        <w:tabs>
          <w:tab w:val="left" w:pos="284"/>
          <w:tab w:val="left" w:pos="709"/>
          <w:tab w:val="left" w:pos="7230"/>
        </w:tabs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2"/>
          <w:szCs w:val="22"/>
        </w:rPr>
      </w:pPr>
      <w:r w:rsidRPr="005C4E0D">
        <w:rPr>
          <w:rFonts w:ascii="Times New Roman" w:hAnsi="Times New Roman"/>
          <w:i w:val="0"/>
          <w:sz w:val="22"/>
          <w:szCs w:val="22"/>
        </w:rPr>
        <w:t>Güvenilir  olma</w:t>
      </w:r>
    </w:p>
    <w:p w:rsidR="004558FF" w:rsidRPr="005C4E0D" w:rsidRDefault="007E1BE8" w:rsidP="005C4E0D">
      <w:pPr>
        <w:numPr>
          <w:ilvl w:val="0"/>
          <w:numId w:val="19"/>
        </w:numPr>
        <w:tabs>
          <w:tab w:val="left" w:pos="284"/>
          <w:tab w:val="left" w:pos="709"/>
          <w:tab w:val="left" w:pos="7230"/>
        </w:tabs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O</w:t>
      </w:r>
      <w:r w:rsidRPr="005C4E0D">
        <w:rPr>
          <w:rFonts w:ascii="Times New Roman" w:hAnsi="Times New Roman"/>
          <w:i w:val="0"/>
          <w:sz w:val="22"/>
          <w:szCs w:val="22"/>
        </w:rPr>
        <w:t xml:space="preserve">laylara </w:t>
      </w:r>
      <w:r>
        <w:rPr>
          <w:rFonts w:ascii="Times New Roman" w:hAnsi="Times New Roman"/>
          <w:i w:val="0"/>
          <w:sz w:val="22"/>
          <w:szCs w:val="22"/>
        </w:rPr>
        <w:t xml:space="preserve">öğrencilerin  bakış  açısıyla, </w:t>
      </w:r>
      <w:r w:rsidRPr="005C4E0D">
        <w:rPr>
          <w:rFonts w:ascii="Times New Roman" w:hAnsi="Times New Roman"/>
          <w:i w:val="0"/>
          <w:sz w:val="22"/>
          <w:szCs w:val="22"/>
        </w:rPr>
        <w:t>çok boyutlu</w:t>
      </w:r>
      <w:r>
        <w:rPr>
          <w:rFonts w:ascii="Times New Roman" w:hAnsi="Times New Roman"/>
          <w:i w:val="0"/>
          <w:sz w:val="22"/>
          <w:szCs w:val="22"/>
        </w:rPr>
        <w:t xml:space="preserve"> b</w:t>
      </w:r>
      <w:r w:rsidR="004558FF" w:rsidRPr="005C4E0D">
        <w:rPr>
          <w:rFonts w:ascii="Times New Roman" w:hAnsi="Times New Roman"/>
          <w:i w:val="0"/>
          <w:sz w:val="22"/>
          <w:szCs w:val="22"/>
        </w:rPr>
        <w:t>akabilme</w:t>
      </w:r>
    </w:p>
    <w:p w:rsidR="004558FF" w:rsidRPr="005C4E0D" w:rsidRDefault="004558FF" w:rsidP="005C4E0D">
      <w:pPr>
        <w:numPr>
          <w:ilvl w:val="0"/>
          <w:numId w:val="19"/>
        </w:numPr>
        <w:tabs>
          <w:tab w:val="left" w:pos="284"/>
          <w:tab w:val="left" w:pos="709"/>
          <w:tab w:val="left" w:pos="7230"/>
        </w:tabs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2"/>
          <w:szCs w:val="22"/>
        </w:rPr>
      </w:pPr>
      <w:r w:rsidRPr="005C4E0D">
        <w:rPr>
          <w:rFonts w:ascii="Times New Roman" w:hAnsi="Times New Roman"/>
          <w:i w:val="0"/>
          <w:sz w:val="22"/>
          <w:szCs w:val="22"/>
        </w:rPr>
        <w:t>Demokratik ortam yaratma</w:t>
      </w:r>
    </w:p>
    <w:p w:rsidR="004558FF" w:rsidRPr="005C4E0D" w:rsidRDefault="004558FF" w:rsidP="005C4E0D">
      <w:pPr>
        <w:numPr>
          <w:ilvl w:val="0"/>
          <w:numId w:val="19"/>
        </w:numPr>
        <w:tabs>
          <w:tab w:val="left" w:pos="284"/>
          <w:tab w:val="left" w:pos="709"/>
          <w:tab w:val="left" w:pos="7230"/>
        </w:tabs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2"/>
          <w:szCs w:val="22"/>
        </w:rPr>
      </w:pPr>
      <w:r w:rsidRPr="005C4E0D">
        <w:rPr>
          <w:rFonts w:ascii="Times New Roman" w:hAnsi="Times New Roman"/>
          <w:i w:val="0"/>
          <w:sz w:val="22"/>
          <w:szCs w:val="22"/>
        </w:rPr>
        <w:t>Yeni çözüm yolları bulma</w:t>
      </w:r>
    </w:p>
    <w:p w:rsidR="004558FF" w:rsidRPr="005C4E0D" w:rsidRDefault="004558FF" w:rsidP="005C4E0D">
      <w:pPr>
        <w:numPr>
          <w:ilvl w:val="0"/>
          <w:numId w:val="19"/>
        </w:numPr>
        <w:tabs>
          <w:tab w:val="left" w:pos="284"/>
          <w:tab w:val="left" w:pos="709"/>
          <w:tab w:val="left" w:pos="7230"/>
        </w:tabs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2"/>
          <w:szCs w:val="22"/>
        </w:rPr>
      </w:pPr>
      <w:r w:rsidRPr="005C4E0D">
        <w:rPr>
          <w:rFonts w:ascii="Times New Roman" w:hAnsi="Times New Roman"/>
          <w:i w:val="0"/>
          <w:sz w:val="22"/>
          <w:szCs w:val="22"/>
        </w:rPr>
        <w:t>Öğrenciyi  başkaları  ile  kıyaslamama</w:t>
      </w:r>
    </w:p>
    <w:p w:rsidR="004558FF" w:rsidRPr="005C4E0D" w:rsidRDefault="004558FF" w:rsidP="005C4E0D">
      <w:pPr>
        <w:numPr>
          <w:ilvl w:val="0"/>
          <w:numId w:val="19"/>
        </w:numPr>
        <w:tabs>
          <w:tab w:val="left" w:pos="284"/>
          <w:tab w:val="left" w:pos="709"/>
          <w:tab w:val="left" w:pos="7230"/>
        </w:tabs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2"/>
          <w:szCs w:val="22"/>
        </w:rPr>
      </w:pPr>
      <w:r w:rsidRPr="005C4E0D">
        <w:rPr>
          <w:rFonts w:ascii="Times New Roman" w:hAnsi="Times New Roman"/>
          <w:i w:val="0"/>
          <w:sz w:val="22"/>
          <w:szCs w:val="22"/>
        </w:rPr>
        <w:t>Olaylara  önyargısız  yaklaşma</w:t>
      </w:r>
    </w:p>
    <w:p w:rsidR="004558FF" w:rsidRPr="005C4E0D" w:rsidRDefault="004558FF" w:rsidP="005C4E0D">
      <w:pPr>
        <w:numPr>
          <w:ilvl w:val="0"/>
          <w:numId w:val="19"/>
        </w:numPr>
        <w:tabs>
          <w:tab w:val="left" w:pos="284"/>
          <w:tab w:val="left" w:pos="709"/>
          <w:tab w:val="left" w:pos="7230"/>
        </w:tabs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2"/>
          <w:szCs w:val="22"/>
        </w:rPr>
      </w:pPr>
      <w:r w:rsidRPr="005C4E0D">
        <w:rPr>
          <w:rFonts w:ascii="Times New Roman" w:hAnsi="Times New Roman"/>
          <w:i w:val="0"/>
          <w:sz w:val="22"/>
          <w:szCs w:val="22"/>
        </w:rPr>
        <w:t>İçten  ve samimi davranma</w:t>
      </w:r>
    </w:p>
    <w:p w:rsidR="004558FF" w:rsidRPr="005C4E0D" w:rsidRDefault="004558FF" w:rsidP="005C4E0D">
      <w:pPr>
        <w:numPr>
          <w:ilvl w:val="0"/>
          <w:numId w:val="19"/>
        </w:numPr>
        <w:tabs>
          <w:tab w:val="left" w:pos="284"/>
          <w:tab w:val="left" w:pos="709"/>
          <w:tab w:val="left" w:pos="7230"/>
        </w:tabs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2"/>
          <w:szCs w:val="22"/>
        </w:rPr>
      </w:pPr>
      <w:r w:rsidRPr="005C4E0D">
        <w:rPr>
          <w:rFonts w:ascii="Times New Roman" w:hAnsi="Times New Roman"/>
          <w:i w:val="0"/>
          <w:sz w:val="22"/>
          <w:szCs w:val="22"/>
        </w:rPr>
        <w:t>Bilmediğini söylemekten kaçınmama</w:t>
      </w:r>
    </w:p>
    <w:p w:rsidR="004558FF" w:rsidRPr="005C4E0D" w:rsidRDefault="004558FF" w:rsidP="005C4E0D">
      <w:pPr>
        <w:numPr>
          <w:ilvl w:val="0"/>
          <w:numId w:val="19"/>
        </w:numPr>
        <w:tabs>
          <w:tab w:val="left" w:pos="284"/>
          <w:tab w:val="left" w:pos="709"/>
          <w:tab w:val="left" w:pos="7230"/>
        </w:tabs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2"/>
          <w:szCs w:val="22"/>
        </w:rPr>
      </w:pPr>
      <w:r w:rsidRPr="005C4E0D">
        <w:rPr>
          <w:rFonts w:ascii="Times New Roman" w:hAnsi="Times New Roman"/>
          <w:i w:val="0"/>
          <w:sz w:val="22"/>
          <w:szCs w:val="22"/>
        </w:rPr>
        <w:t>Ayrıntıları inceleme</w:t>
      </w:r>
    </w:p>
    <w:p w:rsidR="004558FF" w:rsidRPr="005C4E0D" w:rsidRDefault="004558FF" w:rsidP="005C4E0D">
      <w:pPr>
        <w:numPr>
          <w:ilvl w:val="0"/>
          <w:numId w:val="19"/>
        </w:numPr>
        <w:tabs>
          <w:tab w:val="left" w:pos="284"/>
          <w:tab w:val="left" w:pos="709"/>
          <w:tab w:val="left" w:pos="7230"/>
        </w:tabs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2"/>
          <w:szCs w:val="22"/>
        </w:rPr>
      </w:pPr>
      <w:r w:rsidRPr="005C4E0D">
        <w:rPr>
          <w:rFonts w:ascii="Times New Roman" w:hAnsi="Times New Roman"/>
          <w:i w:val="0"/>
          <w:sz w:val="22"/>
          <w:szCs w:val="22"/>
        </w:rPr>
        <w:t>Farklı düşüncelere saygı duyma</w:t>
      </w:r>
    </w:p>
    <w:p w:rsidR="000A444B" w:rsidRDefault="004558FF" w:rsidP="005C4E0D">
      <w:pPr>
        <w:numPr>
          <w:ilvl w:val="0"/>
          <w:numId w:val="19"/>
        </w:numPr>
        <w:tabs>
          <w:tab w:val="left" w:pos="284"/>
          <w:tab w:val="left" w:pos="709"/>
          <w:tab w:val="left" w:pos="7230"/>
        </w:tabs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2"/>
          <w:szCs w:val="22"/>
        </w:rPr>
      </w:pPr>
      <w:r w:rsidRPr="005C4E0D">
        <w:rPr>
          <w:rFonts w:ascii="Times New Roman" w:hAnsi="Times New Roman"/>
          <w:i w:val="0"/>
          <w:sz w:val="22"/>
          <w:szCs w:val="22"/>
        </w:rPr>
        <w:t>Öğrencinin bireysel problemleriyle ilgilenme</w:t>
      </w:r>
    </w:p>
    <w:p w:rsidR="00005BFF" w:rsidRDefault="00005BFF" w:rsidP="00005BFF">
      <w:pPr>
        <w:tabs>
          <w:tab w:val="left" w:pos="284"/>
          <w:tab w:val="left" w:pos="709"/>
          <w:tab w:val="left" w:pos="7230"/>
        </w:tabs>
        <w:spacing w:after="0" w:line="360" w:lineRule="auto"/>
        <w:jc w:val="both"/>
        <w:rPr>
          <w:rFonts w:ascii="Times New Roman" w:hAnsi="Times New Roman"/>
          <w:i w:val="0"/>
          <w:sz w:val="22"/>
          <w:szCs w:val="22"/>
        </w:rPr>
      </w:pPr>
    </w:p>
    <w:p w:rsidR="002408A6" w:rsidRDefault="002408A6" w:rsidP="00005BFF">
      <w:pPr>
        <w:tabs>
          <w:tab w:val="left" w:pos="284"/>
          <w:tab w:val="left" w:pos="709"/>
          <w:tab w:val="left" w:pos="7230"/>
        </w:tabs>
        <w:spacing w:after="0" w:line="360" w:lineRule="auto"/>
        <w:jc w:val="both"/>
        <w:rPr>
          <w:rFonts w:ascii="Times New Roman" w:hAnsi="Times New Roman"/>
          <w:i w:val="0"/>
          <w:sz w:val="22"/>
          <w:szCs w:val="22"/>
        </w:rPr>
      </w:pPr>
    </w:p>
    <w:p w:rsidR="002408A6" w:rsidRDefault="002408A6" w:rsidP="00005BFF">
      <w:pPr>
        <w:tabs>
          <w:tab w:val="left" w:pos="284"/>
          <w:tab w:val="left" w:pos="709"/>
          <w:tab w:val="left" w:pos="7230"/>
        </w:tabs>
        <w:spacing w:after="0" w:line="360" w:lineRule="auto"/>
        <w:jc w:val="both"/>
        <w:rPr>
          <w:rFonts w:ascii="Times New Roman" w:hAnsi="Times New Roman"/>
          <w:i w:val="0"/>
          <w:sz w:val="22"/>
          <w:szCs w:val="22"/>
        </w:rPr>
      </w:pPr>
    </w:p>
    <w:p w:rsidR="002408A6" w:rsidRDefault="002408A6" w:rsidP="00005BFF">
      <w:pPr>
        <w:tabs>
          <w:tab w:val="left" w:pos="284"/>
          <w:tab w:val="left" w:pos="709"/>
          <w:tab w:val="left" w:pos="7230"/>
        </w:tabs>
        <w:spacing w:after="0" w:line="360" w:lineRule="auto"/>
        <w:jc w:val="both"/>
        <w:rPr>
          <w:rFonts w:ascii="Times New Roman" w:hAnsi="Times New Roman"/>
          <w:i w:val="0"/>
          <w:sz w:val="22"/>
          <w:szCs w:val="22"/>
        </w:rPr>
      </w:pPr>
    </w:p>
    <w:p w:rsidR="002408A6" w:rsidRDefault="002408A6" w:rsidP="00005BFF">
      <w:pPr>
        <w:tabs>
          <w:tab w:val="left" w:pos="284"/>
          <w:tab w:val="left" w:pos="709"/>
          <w:tab w:val="left" w:pos="7230"/>
        </w:tabs>
        <w:spacing w:after="0" w:line="360" w:lineRule="auto"/>
        <w:jc w:val="both"/>
        <w:rPr>
          <w:rFonts w:ascii="Times New Roman" w:hAnsi="Times New Roman"/>
          <w:i w:val="0"/>
          <w:sz w:val="22"/>
          <w:szCs w:val="22"/>
        </w:rPr>
      </w:pPr>
    </w:p>
    <w:p w:rsidR="002408A6" w:rsidRDefault="002408A6" w:rsidP="00005BFF">
      <w:pPr>
        <w:tabs>
          <w:tab w:val="left" w:pos="284"/>
          <w:tab w:val="left" w:pos="709"/>
          <w:tab w:val="left" w:pos="7230"/>
        </w:tabs>
        <w:spacing w:after="0" w:line="360" w:lineRule="auto"/>
        <w:jc w:val="both"/>
        <w:rPr>
          <w:rFonts w:ascii="Times New Roman" w:hAnsi="Times New Roman"/>
          <w:i w:val="0"/>
          <w:sz w:val="22"/>
          <w:szCs w:val="22"/>
        </w:rPr>
      </w:pPr>
    </w:p>
    <w:p w:rsidR="002408A6" w:rsidRDefault="002408A6" w:rsidP="00005BFF">
      <w:pPr>
        <w:tabs>
          <w:tab w:val="left" w:pos="284"/>
          <w:tab w:val="left" w:pos="709"/>
          <w:tab w:val="left" w:pos="7230"/>
        </w:tabs>
        <w:spacing w:after="0" w:line="360" w:lineRule="auto"/>
        <w:jc w:val="both"/>
        <w:rPr>
          <w:rFonts w:ascii="Times New Roman" w:hAnsi="Times New Roman"/>
          <w:i w:val="0"/>
          <w:sz w:val="22"/>
          <w:szCs w:val="22"/>
        </w:rPr>
      </w:pPr>
    </w:p>
    <w:p w:rsidR="007E1BE8" w:rsidRDefault="007E1BE8" w:rsidP="00005BFF">
      <w:pPr>
        <w:tabs>
          <w:tab w:val="left" w:pos="284"/>
          <w:tab w:val="left" w:pos="709"/>
          <w:tab w:val="left" w:pos="7230"/>
        </w:tabs>
        <w:spacing w:after="0" w:line="360" w:lineRule="auto"/>
        <w:jc w:val="both"/>
        <w:rPr>
          <w:rFonts w:ascii="Times New Roman" w:hAnsi="Times New Roman"/>
          <w:i w:val="0"/>
          <w:sz w:val="22"/>
          <w:szCs w:val="22"/>
        </w:rPr>
      </w:pPr>
    </w:p>
    <w:p w:rsidR="002408A6" w:rsidRPr="005C4E0D" w:rsidRDefault="002408A6" w:rsidP="00005BFF">
      <w:pPr>
        <w:tabs>
          <w:tab w:val="left" w:pos="284"/>
          <w:tab w:val="left" w:pos="709"/>
          <w:tab w:val="left" w:pos="7230"/>
        </w:tabs>
        <w:spacing w:after="0" w:line="360" w:lineRule="auto"/>
        <w:jc w:val="both"/>
        <w:rPr>
          <w:rFonts w:ascii="Times New Roman" w:hAnsi="Times New Roman"/>
          <w:i w:val="0"/>
          <w:sz w:val="22"/>
          <w:szCs w:val="22"/>
        </w:rPr>
      </w:pPr>
    </w:p>
    <w:p w:rsidR="00597B21" w:rsidRDefault="00CF3581" w:rsidP="002408A6">
      <w:pPr>
        <w:spacing w:after="0" w:line="36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tr-TR" w:eastAsia="tr-TR" w:bidi="ar-SA"/>
        </w:rPr>
      </w:pPr>
      <w:r w:rsidRPr="002408A6">
        <w:rPr>
          <w:rFonts w:ascii="Times New Roman" w:hAnsi="Times New Roman"/>
          <w:i w:val="0"/>
          <w:sz w:val="24"/>
          <w:szCs w:val="24"/>
          <w:lang w:val="tr-TR" w:eastAsia="tr-TR" w:bidi="ar-SA"/>
        </w:rPr>
        <w:lastRenderedPageBreak/>
        <w:t xml:space="preserve">Üstün </w:t>
      </w:r>
      <w:r w:rsidR="00597B21" w:rsidRPr="002408A6">
        <w:rPr>
          <w:rFonts w:ascii="Times New Roman" w:hAnsi="Times New Roman"/>
          <w:i w:val="0"/>
          <w:sz w:val="24"/>
          <w:szCs w:val="24"/>
          <w:lang w:val="tr-TR" w:eastAsia="tr-TR" w:bidi="ar-SA"/>
        </w:rPr>
        <w:t>yetenekli çocuklara öğretmenlik yapacaklarda bulunması gereken yeterlikler konusunda yapılmış çeşitli araştırmalar vardır. Bu araş</w:t>
      </w:r>
      <w:r w:rsidRPr="002408A6">
        <w:rPr>
          <w:rFonts w:ascii="Times New Roman" w:hAnsi="Times New Roman"/>
          <w:i w:val="0"/>
          <w:sz w:val="24"/>
          <w:szCs w:val="24"/>
          <w:lang w:val="tr-TR" w:eastAsia="tr-TR" w:bidi="ar-SA"/>
        </w:rPr>
        <w:t xml:space="preserve">tırmalar sonucunda üstün yetenekli </w:t>
      </w:r>
      <w:r w:rsidR="00597B21" w:rsidRPr="002408A6">
        <w:rPr>
          <w:rFonts w:ascii="Times New Roman" w:hAnsi="Times New Roman"/>
          <w:i w:val="0"/>
          <w:sz w:val="24"/>
          <w:szCs w:val="24"/>
          <w:lang w:val="tr-TR" w:eastAsia="tr-TR" w:bidi="ar-SA"/>
        </w:rPr>
        <w:t>çocukların belirlediği en önemli öğretmen yeterliklerinin ilk onu aşağıda sıralanmıştır.</w:t>
      </w:r>
    </w:p>
    <w:p w:rsidR="002408A6" w:rsidRPr="002408A6" w:rsidRDefault="002408A6" w:rsidP="002408A6">
      <w:pPr>
        <w:spacing w:after="0" w:line="36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tr-TR" w:eastAsia="tr-TR" w:bidi="ar-SA"/>
        </w:rPr>
      </w:pPr>
    </w:p>
    <w:p w:rsidR="00597B21" w:rsidRPr="002408A6" w:rsidRDefault="00597B21" w:rsidP="002408A6">
      <w:pPr>
        <w:numPr>
          <w:ilvl w:val="0"/>
          <w:numId w:val="19"/>
        </w:num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2408A6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Öğrenmeyle ilgili ve yeterli olma</w:t>
      </w:r>
      <w:r w:rsid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,</w:t>
      </w:r>
    </w:p>
    <w:p w:rsidR="00597B21" w:rsidRPr="002408A6" w:rsidRDefault="00597B21" w:rsidP="002408A6">
      <w:pPr>
        <w:numPr>
          <w:ilvl w:val="0"/>
          <w:numId w:val="19"/>
        </w:num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2408A6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Öğretimde sıra dışı yöntem ve yeterliliklere sahip olma</w:t>
      </w:r>
      <w:r w:rsid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,</w:t>
      </w:r>
    </w:p>
    <w:p w:rsidR="00597B21" w:rsidRPr="002408A6" w:rsidRDefault="00597B21" w:rsidP="002408A6">
      <w:pPr>
        <w:numPr>
          <w:ilvl w:val="0"/>
          <w:numId w:val="19"/>
        </w:num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2408A6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Adil ve tarafsız olma</w:t>
      </w:r>
      <w:r w:rsid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,</w:t>
      </w:r>
    </w:p>
    <w:p w:rsidR="00597B21" w:rsidRPr="002408A6" w:rsidRDefault="00597B21" w:rsidP="002408A6">
      <w:pPr>
        <w:numPr>
          <w:ilvl w:val="0"/>
          <w:numId w:val="19"/>
        </w:num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2408A6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İş birlikçi demokratik tutum gösterme</w:t>
      </w:r>
      <w:r w:rsid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,</w:t>
      </w:r>
    </w:p>
    <w:p w:rsidR="00597B21" w:rsidRPr="002408A6" w:rsidRDefault="00597B21" w:rsidP="002408A6">
      <w:pPr>
        <w:numPr>
          <w:ilvl w:val="0"/>
          <w:numId w:val="19"/>
        </w:num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2408A6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Esnek olma</w:t>
      </w:r>
      <w:r w:rsid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,</w:t>
      </w:r>
    </w:p>
    <w:p w:rsidR="00597B21" w:rsidRPr="002408A6" w:rsidRDefault="00597B21" w:rsidP="002408A6">
      <w:pPr>
        <w:numPr>
          <w:ilvl w:val="0"/>
          <w:numId w:val="19"/>
        </w:num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2408A6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Espri duygusuna sahip olma</w:t>
      </w:r>
      <w:r w:rsid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,</w:t>
      </w:r>
    </w:p>
    <w:p w:rsidR="00597B21" w:rsidRPr="002408A6" w:rsidRDefault="00597B21" w:rsidP="002408A6">
      <w:pPr>
        <w:numPr>
          <w:ilvl w:val="0"/>
          <w:numId w:val="19"/>
        </w:num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2408A6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Ödüllendirme ve takdir etme becerilerine sahip olma</w:t>
      </w:r>
      <w:r w:rsid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,</w:t>
      </w:r>
    </w:p>
    <w:p w:rsidR="00597B21" w:rsidRPr="002408A6" w:rsidRDefault="00597B21" w:rsidP="002408A6">
      <w:pPr>
        <w:numPr>
          <w:ilvl w:val="0"/>
          <w:numId w:val="19"/>
        </w:num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2408A6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İlgi alanında çeşitlilik gösterme</w:t>
      </w:r>
      <w:r w:rsid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,</w:t>
      </w:r>
    </w:p>
    <w:p w:rsidR="00597B21" w:rsidRPr="002408A6" w:rsidRDefault="00597B21" w:rsidP="002408A6">
      <w:pPr>
        <w:numPr>
          <w:ilvl w:val="0"/>
          <w:numId w:val="19"/>
        </w:num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2408A6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İnsanların sorunlarıyla ilgilenme</w:t>
      </w:r>
      <w:r w:rsid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,</w:t>
      </w:r>
    </w:p>
    <w:p w:rsidR="00597B21" w:rsidRPr="002408A6" w:rsidRDefault="007E1BE8" w:rsidP="002408A6">
      <w:pPr>
        <w:numPr>
          <w:ilvl w:val="0"/>
          <w:numId w:val="19"/>
        </w:num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sz w:val="24"/>
          <w:szCs w:val="24"/>
          <w:lang w:val="tr-TR" w:eastAsia="tr-TR" w:bidi="ar-SA"/>
        </w:rPr>
      </w:pPr>
      <w:r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İyi</w:t>
      </w:r>
      <w:r w:rsidR="00597B21" w:rsidRPr="002408A6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bir dış görünüş ve tavra sahip olma</w:t>
      </w:r>
      <w:r w:rsid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.</w:t>
      </w:r>
    </w:p>
    <w:p w:rsidR="00597B21" w:rsidRDefault="00597B21" w:rsidP="002408A6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F37108" w:rsidRDefault="00F37108" w:rsidP="002408A6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F37108" w:rsidRDefault="00F37108" w:rsidP="002408A6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F37108" w:rsidRDefault="00F37108" w:rsidP="002408A6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F37108" w:rsidRDefault="00F37108" w:rsidP="002408A6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F37108" w:rsidRDefault="00F37108" w:rsidP="002408A6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F37108" w:rsidRDefault="00F37108" w:rsidP="002408A6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F37108" w:rsidRDefault="00F37108" w:rsidP="002408A6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F37108" w:rsidRDefault="00F37108" w:rsidP="002408A6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F37108" w:rsidRPr="00F37108" w:rsidRDefault="00F37108" w:rsidP="00F37108">
      <w:pPr>
        <w:pStyle w:val="KonuBal"/>
        <w:jc w:val="both"/>
        <w:rPr>
          <w:rFonts w:ascii="Times New Roman" w:hAnsi="Times New Roman"/>
          <w:b/>
          <w:i w:val="0"/>
          <w:sz w:val="24"/>
          <w:szCs w:val="24"/>
          <w:lang w:val="tr-TR" w:eastAsia="tr-TR"/>
        </w:rPr>
      </w:pPr>
      <w:r w:rsidRPr="00F37108">
        <w:rPr>
          <w:rFonts w:ascii="Times New Roman" w:hAnsi="Times New Roman"/>
          <w:b/>
          <w:i w:val="0"/>
          <w:sz w:val="24"/>
          <w:szCs w:val="24"/>
          <w:lang w:val="tr-TR" w:eastAsia="tr-TR"/>
        </w:rPr>
        <w:lastRenderedPageBreak/>
        <w:t>Öğretmenin sınıfta yapması gerekenler</w:t>
      </w:r>
    </w:p>
    <w:p w:rsidR="00F37108" w:rsidRPr="00F37108" w:rsidRDefault="00F37108" w:rsidP="00F37108">
      <w:pPr>
        <w:rPr>
          <w:rFonts w:ascii="Times New Roman" w:hAnsi="Times New Roman"/>
          <w:sz w:val="24"/>
          <w:szCs w:val="24"/>
          <w:lang w:val="tr-TR" w:eastAsia="tr-TR" w:bidi="ar-SA"/>
        </w:rPr>
      </w:pPr>
    </w:p>
    <w:p w:rsidR="00AB76C8" w:rsidRPr="00AB76C8" w:rsidRDefault="00AB76C8" w:rsidP="00AB76C8">
      <w:pPr>
        <w:numPr>
          <w:ilvl w:val="0"/>
          <w:numId w:val="26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Yeteneklerinin farkında olmasını sağlamalıdır.</w:t>
      </w:r>
    </w:p>
    <w:p w:rsidR="00F37108" w:rsidRPr="00F37108" w:rsidRDefault="00F37108" w:rsidP="00F37108">
      <w:pPr>
        <w:numPr>
          <w:ilvl w:val="0"/>
          <w:numId w:val="26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Daha </w:t>
      </w:r>
      <w:r w:rsidR="007E1BE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zor</w:t>
      </w: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sorular sorma</w:t>
      </w:r>
      <w:r w:rsidR="00FD6E2C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l</w:t>
      </w: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ı, </w:t>
      </w:r>
      <w:r w:rsidR="00FD6E2C"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öğrencinin </w:t>
      </w: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yeni düşünceler ve kavramlara ilişkin yeni uygulamalar geliştirmesini isteyerek düşüncelerine esneklik kazandırmalıdır.</w:t>
      </w:r>
      <w:r w:rsidR="00FD6E2C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</w:t>
      </w:r>
    </w:p>
    <w:p w:rsidR="00F37108" w:rsidRPr="00F37108" w:rsidRDefault="00F37108" w:rsidP="00F37108">
      <w:pPr>
        <w:numPr>
          <w:ilvl w:val="0"/>
          <w:numId w:val="26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Sınıf çalışmalarına ilişkin araştırma ve inceleme ödevleri vermelidir.</w:t>
      </w:r>
    </w:p>
    <w:p w:rsidR="00F37108" w:rsidRPr="00F37108" w:rsidRDefault="00F37108" w:rsidP="00F37108">
      <w:pPr>
        <w:numPr>
          <w:ilvl w:val="0"/>
          <w:numId w:val="26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  <w:lang w:val="tr-TR" w:eastAsia="tr-TR" w:bidi="ar-SA"/>
        </w:rPr>
      </w:pP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Muhakeme yetenekleri normal çocuklardan daha üstündür. </w:t>
      </w:r>
      <w:r w:rsidR="00FD6E2C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Düşünce</w:t>
      </w: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ler arasındaki</w:t>
      </w:r>
      <w:r w:rsidRPr="00F37108">
        <w:rPr>
          <w:rFonts w:ascii="Times New Roman" w:hAnsi="Times New Roman"/>
          <w:i w:val="0"/>
          <w:iCs w:val="0"/>
          <w:sz w:val="24"/>
          <w:szCs w:val="24"/>
          <w:lang w:val="tr-TR" w:eastAsia="tr-TR" w:bidi="ar-SA"/>
        </w:rPr>
        <w:t xml:space="preserve"> </w:t>
      </w: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ilişkileri kolaylıkla görüp kavradıklarından sınıfta bu yeteneklerinin gelişi</w:t>
      </w:r>
      <w:r w:rsidR="00FD6E2C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mine</w:t>
      </w:r>
      <w:r w:rsidRPr="00F37108">
        <w:rPr>
          <w:rFonts w:ascii="Times New Roman" w:hAnsi="Times New Roman"/>
          <w:i w:val="0"/>
          <w:iCs w:val="0"/>
          <w:sz w:val="24"/>
          <w:szCs w:val="24"/>
          <w:lang w:val="tr-TR" w:eastAsia="tr-TR" w:bidi="ar-SA"/>
        </w:rPr>
        <w:t xml:space="preserve"> </w:t>
      </w: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fırsat verilmelidir.</w:t>
      </w:r>
    </w:p>
    <w:p w:rsidR="00F37108" w:rsidRPr="00F37108" w:rsidRDefault="00F37108" w:rsidP="00F37108">
      <w:pPr>
        <w:numPr>
          <w:ilvl w:val="0"/>
          <w:numId w:val="26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Geniş bi</w:t>
      </w:r>
      <w:r w:rsidR="00FD6E2C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r kelime hazinesine sahiptirler.</w:t>
      </w: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</w:t>
      </w:r>
      <w:r w:rsidR="00FD6E2C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B</w:t>
      </w: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unları kolaylıkla kullandıklarından sınıf içi çalışmalarda bu özelliğin göz önünde tutulması gerekir.</w:t>
      </w:r>
    </w:p>
    <w:p w:rsidR="00F37108" w:rsidRPr="00F37108" w:rsidRDefault="00F37108" w:rsidP="00F37108">
      <w:pPr>
        <w:numPr>
          <w:ilvl w:val="0"/>
          <w:numId w:val="26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İlgilendikleri konularda özel proje geliştirmelerine fırsat tanınması ve bu projeyi sınıf arkadaşlarıyla paylaşmalarına imkân sağla</w:t>
      </w:r>
      <w:r w:rsidR="00FD6E2C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n</w:t>
      </w: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malıdır.</w:t>
      </w:r>
    </w:p>
    <w:p w:rsidR="00F37108" w:rsidRPr="00F37108" w:rsidRDefault="00FD6E2C" w:rsidP="00F37108">
      <w:pPr>
        <w:numPr>
          <w:ilvl w:val="0"/>
          <w:numId w:val="26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Özel</w:t>
      </w:r>
      <w:r w:rsidR="00F37108"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ilgileri olduğundan, grupla olduğu kadar, bireysel çalışmalara da önem verilmelidir.</w:t>
      </w:r>
    </w:p>
    <w:p w:rsidR="00F37108" w:rsidRPr="00F37108" w:rsidRDefault="00FD6E2C" w:rsidP="00F37108">
      <w:pPr>
        <w:numPr>
          <w:ilvl w:val="0"/>
          <w:numId w:val="26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Sınıf içi etkinliklerde,</w:t>
      </w:r>
      <w:r w:rsidR="00F37108"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kitaba bağlı bilgilerden çok geniş gözlem, deney ve araştırmalara yer verilmelidir.</w:t>
      </w:r>
    </w:p>
    <w:p w:rsidR="00F37108" w:rsidRPr="00F37108" w:rsidRDefault="00FD6E2C" w:rsidP="00F37108">
      <w:pPr>
        <w:numPr>
          <w:ilvl w:val="0"/>
          <w:numId w:val="26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Kulüp</w:t>
      </w:r>
      <w:r w:rsidR="00F37108"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başkanı olmalarına, etkinlikleri planlamalarına ve oyunları yön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lendirme</w:t>
      </w:r>
      <w:r w:rsidR="00F37108"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lerine fırsat tanı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n</w:t>
      </w:r>
      <w:r w:rsidR="00F37108"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malıdır.</w:t>
      </w:r>
    </w:p>
    <w:p w:rsidR="00F37108" w:rsidRPr="00F37108" w:rsidRDefault="00F37108" w:rsidP="00F37108">
      <w:pPr>
        <w:numPr>
          <w:ilvl w:val="0"/>
          <w:numId w:val="26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Öğrenme yetenekleri normallere göre daha üstün olduğundan, </w:t>
      </w:r>
      <w:r w:rsidR="00FD6E2C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öğretim</w:t>
      </w: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programı zenginleştiril</w:t>
      </w:r>
      <w:r w:rsidR="00FD6E2C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erek farklılaştırılmalıdır.</w:t>
      </w:r>
    </w:p>
    <w:p w:rsidR="00F37108" w:rsidRPr="00F37108" w:rsidRDefault="00F37108" w:rsidP="00FD6E2C">
      <w:p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F37108" w:rsidRPr="00FD6E2C" w:rsidRDefault="00F37108" w:rsidP="00FD6E2C">
      <w:pPr>
        <w:numPr>
          <w:ilvl w:val="0"/>
          <w:numId w:val="26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  <w:lang w:val="tr-TR" w:eastAsia="tr-TR" w:bidi="ar-SA"/>
        </w:rPr>
      </w:pP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lastRenderedPageBreak/>
        <w:t>Çocuğu</w:t>
      </w:r>
      <w:r w:rsidR="00AB76C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n ihtiyaçlarına cevap verebilmek için</w:t>
      </w: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ders içi ve ders</w:t>
      </w:r>
      <w:r w:rsidRPr="00F37108">
        <w:rPr>
          <w:rFonts w:ascii="Times New Roman" w:hAnsi="Times New Roman"/>
          <w:i w:val="0"/>
          <w:iCs w:val="0"/>
          <w:sz w:val="24"/>
          <w:szCs w:val="24"/>
          <w:lang w:val="tr-TR" w:eastAsia="tr-TR" w:bidi="ar-SA"/>
        </w:rPr>
        <w:t xml:space="preserve"> </w:t>
      </w: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dışı</w:t>
      </w:r>
      <w:r w:rsidR="00FD6E2C">
        <w:rPr>
          <w:rFonts w:ascii="Times New Roman" w:hAnsi="Times New Roman"/>
          <w:i w:val="0"/>
          <w:iCs w:val="0"/>
          <w:sz w:val="24"/>
          <w:szCs w:val="24"/>
          <w:lang w:val="tr-TR" w:eastAsia="tr-TR" w:bidi="ar-SA"/>
        </w:rPr>
        <w:t xml:space="preserve"> ö</w:t>
      </w:r>
      <w:r w:rsidRPr="00FD6E2C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zel uğraşılara yer verilmelidir.</w:t>
      </w:r>
      <w:r w:rsidR="00AB76C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Böylece çocuğun, okul içi ve okul dışı çeşitli uyumsuzlukları azaltılabilir.</w:t>
      </w:r>
    </w:p>
    <w:p w:rsidR="00F37108" w:rsidRPr="00F37108" w:rsidRDefault="00F37108" w:rsidP="00AB76C8">
      <w:p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sz w:val="24"/>
          <w:szCs w:val="24"/>
          <w:lang w:val="tr-TR" w:eastAsia="tr-TR" w:bidi="ar-SA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597B21" w:rsidRPr="00F37108" w:rsidRDefault="00F37108" w:rsidP="00F37108">
      <w:pPr>
        <w:pStyle w:val="KonuBal"/>
        <w:spacing w:line="360" w:lineRule="auto"/>
        <w:jc w:val="both"/>
        <w:rPr>
          <w:rFonts w:ascii="Times New Roman" w:hAnsi="Times New Roman"/>
          <w:b/>
          <w:i w:val="0"/>
          <w:sz w:val="24"/>
          <w:szCs w:val="24"/>
          <w:lang w:val="tr-TR" w:eastAsia="tr-TR"/>
        </w:rPr>
      </w:pPr>
      <w:r w:rsidRPr="00F37108">
        <w:rPr>
          <w:rFonts w:ascii="Times New Roman" w:hAnsi="Times New Roman"/>
          <w:b/>
          <w:i w:val="0"/>
          <w:sz w:val="24"/>
          <w:szCs w:val="24"/>
          <w:lang w:val="tr-TR" w:eastAsia="tr-TR"/>
        </w:rPr>
        <w:t>Öğretmenin sınıfta yapmaması g</w:t>
      </w:r>
      <w:r w:rsidR="00597B21" w:rsidRPr="00F37108">
        <w:rPr>
          <w:rFonts w:ascii="Times New Roman" w:hAnsi="Times New Roman"/>
          <w:b/>
          <w:i w:val="0"/>
          <w:sz w:val="24"/>
          <w:szCs w:val="24"/>
          <w:lang w:val="tr-TR" w:eastAsia="tr-TR"/>
        </w:rPr>
        <w:t>erekenler</w:t>
      </w:r>
    </w:p>
    <w:p w:rsidR="00CF3581" w:rsidRPr="00F37108" w:rsidRDefault="00CF3581" w:rsidP="00F37108">
      <w:pPr>
        <w:spacing w:after="0" w:line="360" w:lineRule="auto"/>
        <w:rPr>
          <w:rFonts w:ascii="Times New Roman" w:hAnsi="Times New Roman"/>
          <w:sz w:val="24"/>
          <w:szCs w:val="24"/>
          <w:lang w:val="tr-TR" w:eastAsia="tr-TR" w:bidi="ar-SA"/>
        </w:rPr>
      </w:pPr>
    </w:p>
    <w:p w:rsidR="00C37936" w:rsidRPr="00F37108" w:rsidRDefault="00072DD0" w:rsidP="00F37108">
      <w:pPr>
        <w:numPr>
          <w:ilvl w:val="0"/>
          <w:numId w:val="24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Üstün</w:t>
      </w:r>
      <w:r w:rsidR="00C37936"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yetenekli çocuklara</w:t>
      </w:r>
      <w:r w:rsidR="00AB76C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,</w:t>
      </w:r>
      <w:r w:rsidR="00C37936"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</w:t>
      </w:r>
      <w:r w:rsidR="00AB76C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belirli bir</w:t>
      </w:r>
      <w:r w:rsidR="00C37936"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konuda çok uzun ödevler vermemelidir.</w:t>
      </w:r>
    </w:p>
    <w:p w:rsidR="00C37936" w:rsidRPr="00F37108" w:rsidRDefault="00C37936" w:rsidP="00F37108">
      <w:pPr>
        <w:numPr>
          <w:ilvl w:val="0"/>
          <w:numId w:val="24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  <w:lang w:val="tr-TR" w:eastAsia="tr-TR" w:bidi="ar-SA"/>
        </w:rPr>
      </w:pP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Üstün </w:t>
      </w:r>
      <w:r w:rsidR="00072DD0"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yetenekli </w:t>
      </w: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çocuklar, normal zekâya sahip çocuklardan daha </w:t>
      </w:r>
      <w:r w:rsid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hızlı</w:t>
      </w:r>
      <w:r w:rsidR="00072DD0" w:rsidRPr="00F37108">
        <w:rPr>
          <w:rFonts w:ascii="Times New Roman" w:hAnsi="Times New Roman"/>
          <w:i w:val="0"/>
          <w:iCs w:val="0"/>
          <w:sz w:val="24"/>
          <w:szCs w:val="24"/>
          <w:lang w:val="tr-TR" w:eastAsia="tr-TR" w:bidi="ar-SA"/>
        </w:rPr>
        <w:t xml:space="preserve"> </w:t>
      </w: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öğrendiklerinden, derslerde gereksiz tekrarlardan kaçınmalıdır.</w:t>
      </w:r>
    </w:p>
    <w:p w:rsidR="00C37936" w:rsidRPr="00F37108" w:rsidRDefault="00C37936" w:rsidP="00F37108">
      <w:pPr>
        <w:numPr>
          <w:ilvl w:val="0"/>
          <w:numId w:val="24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Alışılmışın dışındaki görüşlerini reddetmemelidir.</w:t>
      </w:r>
    </w:p>
    <w:p w:rsidR="00C37936" w:rsidRPr="00F37108" w:rsidRDefault="00C37936" w:rsidP="00F37108">
      <w:pPr>
        <w:numPr>
          <w:ilvl w:val="0"/>
          <w:numId w:val="24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Zamanlarının boşa harcanmasına neden olmamalıdır.</w:t>
      </w:r>
    </w:p>
    <w:p w:rsidR="00C37936" w:rsidRPr="00F37108" w:rsidRDefault="00C37936" w:rsidP="00F37108">
      <w:pPr>
        <w:numPr>
          <w:ilvl w:val="0"/>
          <w:numId w:val="24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Yapılan işte ve ödevlerde gereğinden fazla şekilcilik ve özenti üzerind</w:t>
      </w:r>
      <w:r w:rsidR="00597B21"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e </w:t>
      </w: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durmamalıdır.</w:t>
      </w:r>
    </w:p>
    <w:p w:rsidR="00C37936" w:rsidRPr="00F37108" w:rsidRDefault="00C37936" w:rsidP="00F37108">
      <w:pPr>
        <w:numPr>
          <w:ilvl w:val="0"/>
          <w:numId w:val="24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Akademik konular </w:t>
      </w:r>
      <w:r w:rsidR="00AB76C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kadar</w:t>
      </w: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, resim-iş, beden eğitimi ve müzik gibi dersler</w:t>
      </w:r>
      <w:r w:rsidR="00AB76C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de</w:t>
      </w: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</w:t>
      </w:r>
      <w:r w:rsidR="00AB76C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dikkate</w:t>
      </w:r>
      <w:r w:rsidR="00597B21"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</w:t>
      </w:r>
      <w:r w:rsidR="00AB76C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almalıdır</w:t>
      </w: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.</w:t>
      </w:r>
    </w:p>
    <w:p w:rsidR="00072DD0" w:rsidRDefault="00072DD0" w:rsidP="005C4E0D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9201BB" w:rsidRDefault="009201BB" w:rsidP="005C4E0D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9201BB" w:rsidRDefault="009201BB" w:rsidP="005C4E0D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9201BB" w:rsidRDefault="009201BB" w:rsidP="005C4E0D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9201BB" w:rsidRDefault="009201BB" w:rsidP="005C4E0D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9201BB" w:rsidRDefault="009201BB" w:rsidP="005C4E0D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9201BB" w:rsidRDefault="009201BB" w:rsidP="005C4E0D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9201BB" w:rsidRDefault="009201BB" w:rsidP="005C4E0D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DD1B5E" w:rsidRPr="009201BB" w:rsidRDefault="00F37108" w:rsidP="009201BB">
      <w:pPr>
        <w:pStyle w:val="KonuBal"/>
        <w:spacing w:line="36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9201BB">
        <w:rPr>
          <w:rFonts w:ascii="Times New Roman" w:hAnsi="Times New Roman"/>
          <w:b/>
          <w:i w:val="0"/>
          <w:sz w:val="24"/>
          <w:szCs w:val="24"/>
        </w:rPr>
        <w:lastRenderedPageBreak/>
        <w:t>Üstün y</w:t>
      </w:r>
      <w:r w:rsidR="00C37936" w:rsidRPr="009201BB">
        <w:rPr>
          <w:rFonts w:ascii="Times New Roman" w:hAnsi="Times New Roman"/>
          <w:b/>
          <w:i w:val="0"/>
          <w:sz w:val="24"/>
          <w:szCs w:val="24"/>
        </w:rPr>
        <w:t xml:space="preserve">etenekli </w:t>
      </w:r>
      <w:r w:rsidRPr="009201BB">
        <w:rPr>
          <w:rFonts w:ascii="Times New Roman" w:hAnsi="Times New Roman"/>
          <w:b/>
          <w:i w:val="0"/>
          <w:sz w:val="24"/>
          <w:szCs w:val="24"/>
        </w:rPr>
        <w:t>çocukların gelişimine yardımcı olabilmek için ö</w:t>
      </w:r>
      <w:r w:rsidR="00DD1B5E" w:rsidRPr="009201BB">
        <w:rPr>
          <w:rFonts w:ascii="Times New Roman" w:hAnsi="Times New Roman"/>
          <w:b/>
          <w:i w:val="0"/>
          <w:sz w:val="24"/>
          <w:szCs w:val="24"/>
        </w:rPr>
        <w:t>ğretmen;</w:t>
      </w:r>
    </w:p>
    <w:p w:rsidR="009201BB" w:rsidRPr="009201BB" w:rsidRDefault="009201BB" w:rsidP="009201BB">
      <w:p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</w:p>
    <w:p w:rsidR="009201BB" w:rsidRPr="009201BB" w:rsidRDefault="00DD1B5E" w:rsidP="009201BB">
      <w:pPr>
        <w:numPr>
          <w:ilvl w:val="0"/>
          <w:numId w:val="24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9201BB">
        <w:rPr>
          <w:rFonts w:ascii="Times New Roman" w:hAnsi="Times New Roman"/>
          <w:i w:val="0"/>
          <w:color w:val="000000"/>
          <w:sz w:val="24"/>
          <w:szCs w:val="24"/>
        </w:rPr>
        <w:t>Ödevlerde tekrara ve alıştırmalara fazla yer vermemelidir.</w:t>
      </w:r>
    </w:p>
    <w:p w:rsidR="009201BB" w:rsidRPr="009201BB" w:rsidRDefault="00CF3581" w:rsidP="009201BB">
      <w:pPr>
        <w:numPr>
          <w:ilvl w:val="0"/>
          <w:numId w:val="24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9201BB">
        <w:rPr>
          <w:rFonts w:ascii="Times New Roman" w:hAnsi="Times New Roman"/>
          <w:i w:val="0"/>
          <w:color w:val="000000"/>
          <w:sz w:val="24"/>
          <w:szCs w:val="24"/>
        </w:rPr>
        <w:t>Çocuğ</w:t>
      </w:r>
      <w:r w:rsidR="004F6170">
        <w:rPr>
          <w:rFonts w:ascii="Times New Roman" w:hAnsi="Times New Roman"/>
          <w:i w:val="0"/>
          <w:color w:val="000000"/>
          <w:sz w:val="24"/>
          <w:szCs w:val="24"/>
        </w:rPr>
        <w:t>a,</w:t>
      </w:r>
      <w:r w:rsidRPr="009201BB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4F6170" w:rsidRPr="009201BB">
        <w:rPr>
          <w:rFonts w:ascii="Times New Roman" w:hAnsi="Times New Roman"/>
          <w:i w:val="0"/>
          <w:color w:val="000000"/>
          <w:sz w:val="24"/>
          <w:szCs w:val="24"/>
        </w:rPr>
        <w:t>sınıf</w:t>
      </w:r>
      <w:r w:rsidR="004F6170">
        <w:rPr>
          <w:rFonts w:ascii="Times New Roman" w:hAnsi="Times New Roman"/>
          <w:i w:val="0"/>
          <w:color w:val="000000"/>
          <w:sz w:val="24"/>
          <w:szCs w:val="24"/>
        </w:rPr>
        <w:t>ta</w:t>
      </w:r>
      <w:r w:rsidR="004F6170" w:rsidRPr="009201BB">
        <w:rPr>
          <w:rFonts w:ascii="Times New Roman" w:hAnsi="Times New Roman"/>
          <w:i w:val="0"/>
          <w:color w:val="000000"/>
          <w:sz w:val="24"/>
          <w:szCs w:val="24"/>
        </w:rPr>
        <w:t xml:space="preserve"> işle</w:t>
      </w:r>
      <w:r w:rsidR="004F6170">
        <w:rPr>
          <w:rFonts w:ascii="Times New Roman" w:hAnsi="Times New Roman"/>
          <w:i w:val="0"/>
          <w:color w:val="000000"/>
          <w:sz w:val="24"/>
          <w:szCs w:val="24"/>
        </w:rPr>
        <w:t>n</w:t>
      </w:r>
      <w:r w:rsidR="004F6170" w:rsidRPr="009201BB">
        <w:rPr>
          <w:rFonts w:ascii="Times New Roman" w:hAnsi="Times New Roman"/>
          <w:i w:val="0"/>
          <w:color w:val="000000"/>
          <w:sz w:val="24"/>
          <w:szCs w:val="24"/>
        </w:rPr>
        <w:t>mekte ol</w:t>
      </w:r>
      <w:r w:rsidR="004F6170">
        <w:rPr>
          <w:rFonts w:ascii="Times New Roman" w:hAnsi="Times New Roman"/>
          <w:i w:val="0"/>
          <w:color w:val="000000"/>
          <w:sz w:val="24"/>
          <w:szCs w:val="24"/>
        </w:rPr>
        <w:t>an</w:t>
      </w:r>
      <w:r w:rsidR="004F6170" w:rsidRPr="009201BB">
        <w:rPr>
          <w:rFonts w:ascii="Times New Roman" w:hAnsi="Times New Roman"/>
          <w:i w:val="0"/>
          <w:color w:val="000000"/>
          <w:sz w:val="24"/>
          <w:szCs w:val="24"/>
        </w:rPr>
        <w:t xml:space="preserve"> konular</w:t>
      </w:r>
      <w:r w:rsidR="004F6170">
        <w:rPr>
          <w:rFonts w:ascii="Times New Roman" w:hAnsi="Times New Roman"/>
          <w:i w:val="0"/>
          <w:color w:val="000000"/>
          <w:sz w:val="24"/>
          <w:szCs w:val="24"/>
        </w:rPr>
        <w:t>la ilgili, öğrenme hızı ve ilgisine g</w:t>
      </w:r>
      <w:r w:rsidR="000953AA">
        <w:rPr>
          <w:rFonts w:ascii="Times New Roman" w:hAnsi="Times New Roman"/>
          <w:i w:val="0"/>
          <w:color w:val="000000"/>
          <w:sz w:val="24"/>
          <w:szCs w:val="24"/>
        </w:rPr>
        <w:t>ö</w:t>
      </w:r>
      <w:r w:rsidR="004F6170">
        <w:rPr>
          <w:rFonts w:ascii="Times New Roman" w:hAnsi="Times New Roman"/>
          <w:i w:val="0"/>
          <w:color w:val="000000"/>
          <w:sz w:val="24"/>
          <w:szCs w:val="24"/>
        </w:rPr>
        <w:t>re farklı</w:t>
      </w:r>
      <w:r w:rsidRPr="009201BB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4F6170">
        <w:rPr>
          <w:rFonts w:ascii="Times New Roman" w:hAnsi="Times New Roman"/>
          <w:i w:val="0"/>
          <w:color w:val="000000"/>
          <w:sz w:val="24"/>
          <w:szCs w:val="24"/>
        </w:rPr>
        <w:t xml:space="preserve">etkinlik ve </w:t>
      </w:r>
      <w:r w:rsidRPr="009201BB">
        <w:rPr>
          <w:rFonts w:ascii="Times New Roman" w:hAnsi="Times New Roman"/>
          <w:i w:val="0"/>
          <w:color w:val="000000"/>
          <w:sz w:val="24"/>
          <w:szCs w:val="24"/>
        </w:rPr>
        <w:t>ödevler vermelidir.</w:t>
      </w:r>
    </w:p>
    <w:p w:rsidR="009201BB" w:rsidRPr="009201BB" w:rsidRDefault="004F6170" w:rsidP="009201BB">
      <w:pPr>
        <w:numPr>
          <w:ilvl w:val="0"/>
          <w:numId w:val="24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P</w:t>
      </w:r>
      <w:r w:rsidR="00DD1B5E" w:rsidRPr="009201BB">
        <w:rPr>
          <w:rFonts w:ascii="Times New Roman" w:hAnsi="Times New Roman"/>
          <w:i w:val="0"/>
          <w:color w:val="000000"/>
          <w:sz w:val="24"/>
          <w:szCs w:val="24"/>
        </w:rPr>
        <w:t xml:space="preserve">roblem çözme </w:t>
      </w:r>
      <w:r>
        <w:rPr>
          <w:rFonts w:ascii="Times New Roman" w:hAnsi="Times New Roman"/>
          <w:i w:val="0"/>
          <w:color w:val="000000"/>
          <w:sz w:val="24"/>
          <w:szCs w:val="24"/>
        </w:rPr>
        <w:t>becerilerini geliştirmeye yönelik ö</w:t>
      </w:r>
      <w:r w:rsidR="00DD1B5E" w:rsidRPr="009201BB">
        <w:rPr>
          <w:rFonts w:ascii="Times New Roman" w:hAnsi="Times New Roman"/>
          <w:i w:val="0"/>
          <w:color w:val="000000"/>
          <w:sz w:val="24"/>
          <w:szCs w:val="24"/>
        </w:rPr>
        <w:t>devler vermelidir.</w:t>
      </w:r>
    </w:p>
    <w:p w:rsidR="009201BB" w:rsidRPr="009201BB" w:rsidRDefault="00DD1B5E" w:rsidP="009201BB">
      <w:pPr>
        <w:numPr>
          <w:ilvl w:val="0"/>
          <w:numId w:val="24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9201BB">
        <w:rPr>
          <w:rFonts w:ascii="Times New Roman" w:hAnsi="Times New Roman"/>
          <w:i w:val="0"/>
          <w:color w:val="000000"/>
          <w:sz w:val="24"/>
          <w:szCs w:val="24"/>
        </w:rPr>
        <w:t>Tartışma, proje ve drama çalışmalarına önem vermelidir.</w:t>
      </w:r>
    </w:p>
    <w:p w:rsidR="009201BB" w:rsidRPr="009201BB" w:rsidRDefault="004F6170" w:rsidP="009201BB">
      <w:pPr>
        <w:numPr>
          <w:ilvl w:val="0"/>
          <w:numId w:val="24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 xml:space="preserve">Sınıflandırma ve </w:t>
      </w:r>
      <w:r w:rsidR="00DD1B5E" w:rsidRPr="009201BB">
        <w:rPr>
          <w:rFonts w:ascii="Times New Roman" w:hAnsi="Times New Roman"/>
          <w:i w:val="0"/>
          <w:color w:val="000000"/>
          <w:sz w:val="24"/>
          <w:szCs w:val="24"/>
        </w:rPr>
        <w:t xml:space="preserve">organize etme olanağı veren </w:t>
      </w:r>
      <w:r>
        <w:rPr>
          <w:rFonts w:ascii="Times New Roman" w:hAnsi="Times New Roman"/>
          <w:i w:val="0"/>
          <w:color w:val="000000"/>
          <w:sz w:val="24"/>
          <w:szCs w:val="24"/>
        </w:rPr>
        <w:t>etkinlikler</w:t>
      </w:r>
      <w:r w:rsidR="00DD1B5E" w:rsidRPr="009201BB">
        <w:rPr>
          <w:rFonts w:ascii="Times New Roman" w:hAnsi="Times New Roman"/>
          <w:i w:val="0"/>
          <w:color w:val="000000"/>
          <w:sz w:val="24"/>
          <w:szCs w:val="24"/>
        </w:rPr>
        <w:t xml:space="preserve"> hazırlamalıdır.</w:t>
      </w:r>
    </w:p>
    <w:p w:rsidR="009201BB" w:rsidRPr="009201BB" w:rsidRDefault="004F6170" w:rsidP="009201BB">
      <w:pPr>
        <w:numPr>
          <w:ilvl w:val="0"/>
          <w:numId w:val="24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E</w:t>
      </w:r>
      <w:r w:rsidR="00DD1B5E" w:rsidRPr="009201BB">
        <w:rPr>
          <w:rFonts w:ascii="Times New Roman" w:hAnsi="Times New Roman"/>
          <w:i w:val="0"/>
          <w:color w:val="000000"/>
          <w:sz w:val="24"/>
          <w:szCs w:val="24"/>
        </w:rPr>
        <w:t xml:space="preserve">tkinliklerde gözlem ve deneylere 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de </w:t>
      </w:r>
      <w:r w:rsidR="00DD1B5E" w:rsidRPr="009201BB">
        <w:rPr>
          <w:rFonts w:ascii="Times New Roman" w:hAnsi="Times New Roman"/>
          <w:i w:val="0"/>
          <w:color w:val="000000"/>
          <w:sz w:val="24"/>
          <w:szCs w:val="24"/>
        </w:rPr>
        <w:t xml:space="preserve">yer vermelidir. </w:t>
      </w:r>
    </w:p>
    <w:p w:rsidR="009201BB" w:rsidRPr="009201BB" w:rsidRDefault="00062B0E" w:rsidP="009201BB">
      <w:pPr>
        <w:numPr>
          <w:ilvl w:val="0"/>
          <w:numId w:val="24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 xml:space="preserve">Özel </w:t>
      </w:r>
      <w:r w:rsidR="00DD1B5E" w:rsidRPr="009201BB">
        <w:rPr>
          <w:rFonts w:ascii="Times New Roman" w:hAnsi="Times New Roman"/>
          <w:i w:val="0"/>
          <w:color w:val="000000"/>
          <w:sz w:val="24"/>
          <w:szCs w:val="24"/>
        </w:rPr>
        <w:t>ilgileri olduğundan grupla olduğu kadar bireysel çalışmalar</w:t>
      </w:r>
      <w:r>
        <w:rPr>
          <w:rFonts w:ascii="Times New Roman" w:hAnsi="Times New Roman"/>
          <w:i w:val="0"/>
          <w:color w:val="000000"/>
          <w:sz w:val="24"/>
          <w:szCs w:val="24"/>
        </w:rPr>
        <w:t>ına</w:t>
      </w:r>
      <w:r w:rsidR="00DD1B5E" w:rsidRPr="009201BB">
        <w:rPr>
          <w:rFonts w:ascii="Times New Roman" w:hAnsi="Times New Roman"/>
          <w:i w:val="0"/>
          <w:color w:val="000000"/>
          <w:sz w:val="24"/>
          <w:szCs w:val="24"/>
        </w:rPr>
        <w:t xml:space="preserve"> da ö</w:t>
      </w:r>
      <w:r>
        <w:rPr>
          <w:rFonts w:ascii="Times New Roman" w:hAnsi="Times New Roman"/>
          <w:i w:val="0"/>
          <w:color w:val="000000"/>
          <w:sz w:val="24"/>
          <w:szCs w:val="24"/>
        </w:rPr>
        <w:t>zen</w:t>
      </w:r>
      <w:r w:rsidR="00DD1B5E" w:rsidRPr="009201BB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 w:val="0"/>
          <w:color w:val="000000"/>
          <w:sz w:val="24"/>
          <w:szCs w:val="24"/>
        </w:rPr>
        <w:t>göstermelidir</w:t>
      </w:r>
      <w:r w:rsidR="00DD1B5E" w:rsidRPr="009201BB">
        <w:rPr>
          <w:rFonts w:ascii="Times New Roman" w:hAnsi="Times New Roman"/>
          <w:i w:val="0"/>
          <w:color w:val="000000"/>
          <w:sz w:val="24"/>
          <w:szCs w:val="24"/>
        </w:rPr>
        <w:t>.</w:t>
      </w:r>
    </w:p>
    <w:p w:rsidR="009201BB" w:rsidRPr="009201BB" w:rsidRDefault="00DD1B5E" w:rsidP="009201BB">
      <w:pPr>
        <w:numPr>
          <w:ilvl w:val="0"/>
          <w:numId w:val="24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9201BB">
        <w:rPr>
          <w:rFonts w:ascii="Times New Roman" w:hAnsi="Times New Roman"/>
          <w:i w:val="0"/>
          <w:color w:val="000000"/>
          <w:sz w:val="24"/>
          <w:szCs w:val="24"/>
        </w:rPr>
        <w:t>Öğrenciyi okul içi ve dışı etkinliklere yönlendirmelidir.</w:t>
      </w:r>
    </w:p>
    <w:p w:rsidR="009201BB" w:rsidRPr="009201BB" w:rsidRDefault="00062B0E" w:rsidP="009201BB">
      <w:pPr>
        <w:numPr>
          <w:ilvl w:val="0"/>
          <w:numId w:val="24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Liderlik</w:t>
      </w:r>
      <w:r w:rsidR="00DD1B5E" w:rsidRPr="009201BB">
        <w:rPr>
          <w:rFonts w:ascii="Times New Roman" w:hAnsi="Times New Roman"/>
          <w:i w:val="0"/>
          <w:color w:val="000000"/>
          <w:sz w:val="24"/>
          <w:szCs w:val="24"/>
        </w:rPr>
        <w:t xml:space="preserve"> gerektiren ya da </w:t>
      </w:r>
      <w:r>
        <w:rPr>
          <w:rFonts w:ascii="Times New Roman" w:hAnsi="Times New Roman"/>
          <w:i w:val="0"/>
          <w:color w:val="000000"/>
          <w:sz w:val="24"/>
          <w:szCs w:val="24"/>
        </w:rPr>
        <w:t>lider</w:t>
      </w:r>
      <w:r w:rsidR="00DD1B5E" w:rsidRPr="009201BB">
        <w:rPr>
          <w:rFonts w:ascii="Times New Roman" w:hAnsi="Times New Roman"/>
          <w:i w:val="0"/>
          <w:color w:val="000000"/>
          <w:sz w:val="24"/>
          <w:szCs w:val="24"/>
        </w:rPr>
        <w:t>liği geliştirmeye fırsat verecek çalışmalara katılması için teşvik e</w:t>
      </w:r>
      <w:r>
        <w:rPr>
          <w:rFonts w:ascii="Times New Roman" w:hAnsi="Times New Roman"/>
          <w:i w:val="0"/>
          <w:color w:val="000000"/>
          <w:sz w:val="24"/>
          <w:szCs w:val="24"/>
        </w:rPr>
        <w:t>tmelidir</w:t>
      </w:r>
      <w:r w:rsidR="00DD1B5E" w:rsidRPr="009201BB">
        <w:rPr>
          <w:rFonts w:ascii="Times New Roman" w:hAnsi="Times New Roman"/>
          <w:i w:val="0"/>
          <w:color w:val="000000"/>
          <w:sz w:val="24"/>
          <w:szCs w:val="24"/>
        </w:rPr>
        <w:t>.</w:t>
      </w:r>
    </w:p>
    <w:p w:rsidR="009201BB" w:rsidRPr="009201BB" w:rsidRDefault="00DD1B5E" w:rsidP="009201BB">
      <w:pPr>
        <w:numPr>
          <w:ilvl w:val="0"/>
          <w:numId w:val="24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9201BB">
        <w:rPr>
          <w:rFonts w:ascii="Times New Roman" w:hAnsi="Times New Roman"/>
          <w:i w:val="0"/>
          <w:color w:val="000000"/>
          <w:sz w:val="24"/>
          <w:szCs w:val="24"/>
        </w:rPr>
        <w:t xml:space="preserve">Anne ve baba ile </w:t>
      </w:r>
      <w:r w:rsidR="00062B0E">
        <w:rPr>
          <w:rFonts w:ascii="Times New Roman" w:hAnsi="Times New Roman"/>
          <w:i w:val="0"/>
          <w:color w:val="000000"/>
          <w:sz w:val="24"/>
          <w:szCs w:val="24"/>
        </w:rPr>
        <w:t>çocuğun eğitimine yönelik</w:t>
      </w:r>
      <w:r w:rsidRPr="009201BB">
        <w:rPr>
          <w:rFonts w:ascii="Times New Roman" w:hAnsi="Times New Roman"/>
          <w:i w:val="0"/>
          <w:color w:val="000000"/>
          <w:sz w:val="24"/>
          <w:szCs w:val="24"/>
        </w:rPr>
        <w:t xml:space="preserve"> işbirliği yap</w:t>
      </w:r>
      <w:r w:rsidR="00062B0E">
        <w:rPr>
          <w:rFonts w:ascii="Times New Roman" w:hAnsi="Times New Roman"/>
          <w:i w:val="0"/>
          <w:color w:val="000000"/>
          <w:sz w:val="24"/>
          <w:szCs w:val="24"/>
        </w:rPr>
        <w:t>malıdır.</w:t>
      </w:r>
    </w:p>
    <w:p w:rsidR="009201BB" w:rsidRPr="009201BB" w:rsidRDefault="00062B0E" w:rsidP="009201BB">
      <w:pPr>
        <w:numPr>
          <w:ilvl w:val="0"/>
          <w:numId w:val="24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Yetenek, ilgi ve alanlarına gore ilgili</w:t>
      </w:r>
      <w:r w:rsidR="00DD1B5E" w:rsidRPr="009201BB">
        <w:rPr>
          <w:rFonts w:ascii="Times New Roman" w:hAnsi="Times New Roman"/>
          <w:i w:val="0"/>
          <w:color w:val="000000"/>
          <w:sz w:val="24"/>
          <w:szCs w:val="24"/>
        </w:rPr>
        <w:t xml:space="preserve"> uzmanlarla işbirliği yap</w:t>
      </w:r>
      <w:r>
        <w:rPr>
          <w:rFonts w:ascii="Times New Roman" w:hAnsi="Times New Roman"/>
          <w:i w:val="0"/>
          <w:color w:val="000000"/>
          <w:sz w:val="24"/>
          <w:szCs w:val="24"/>
        </w:rPr>
        <w:t>malıdır</w:t>
      </w:r>
      <w:r w:rsidR="00DD1B5E" w:rsidRPr="009201BB">
        <w:rPr>
          <w:rFonts w:ascii="Times New Roman" w:hAnsi="Times New Roman"/>
          <w:i w:val="0"/>
          <w:color w:val="000000"/>
          <w:sz w:val="24"/>
          <w:szCs w:val="24"/>
        </w:rPr>
        <w:t>.</w:t>
      </w:r>
    </w:p>
    <w:p w:rsidR="009201BB" w:rsidRPr="009201BB" w:rsidRDefault="00DD1B5E" w:rsidP="009201BB">
      <w:pPr>
        <w:numPr>
          <w:ilvl w:val="0"/>
          <w:numId w:val="24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9201BB">
        <w:rPr>
          <w:rFonts w:ascii="Times New Roman" w:hAnsi="Times New Roman"/>
          <w:i w:val="0"/>
          <w:color w:val="000000"/>
          <w:sz w:val="24"/>
          <w:szCs w:val="24"/>
        </w:rPr>
        <w:t>Bu çocuklara üstün</w:t>
      </w:r>
      <w:r w:rsidR="00062B0E">
        <w:rPr>
          <w:rFonts w:ascii="Times New Roman" w:hAnsi="Times New Roman"/>
          <w:i w:val="0"/>
          <w:color w:val="000000"/>
          <w:sz w:val="24"/>
          <w:szCs w:val="24"/>
        </w:rPr>
        <w:t xml:space="preserve"> yeteneklerinin farkında olmalarını sağlayarak bunun bir üstün</w:t>
      </w:r>
      <w:r w:rsidRPr="009201BB">
        <w:rPr>
          <w:rFonts w:ascii="Times New Roman" w:hAnsi="Times New Roman"/>
          <w:i w:val="0"/>
          <w:color w:val="000000"/>
          <w:sz w:val="24"/>
          <w:szCs w:val="24"/>
        </w:rPr>
        <w:t xml:space="preserve">lük </w:t>
      </w:r>
      <w:r w:rsidR="00062B0E">
        <w:rPr>
          <w:rFonts w:ascii="Times New Roman" w:hAnsi="Times New Roman"/>
          <w:i w:val="0"/>
          <w:color w:val="000000"/>
          <w:sz w:val="24"/>
          <w:szCs w:val="24"/>
        </w:rPr>
        <w:t>olmadığını</w:t>
      </w:r>
      <w:r w:rsidRPr="009201BB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062B0E">
        <w:rPr>
          <w:rFonts w:ascii="Times New Roman" w:hAnsi="Times New Roman"/>
          <w:i w:val="0"/>
          <w:color w:val="000000"/>
          <w:sz w:val="24"/>
          <w:szCs w:val="24"/>
        </w:rPr>
        <w:t>hissettir</w:t>
      </w:r>
      <w:r w:rsidRPr="009201BB">
        <w:rPr>
          <w:rFonts w:ascii="Times New Roman" w:hAnsi="Times New Roman"/>
          <w:i w:val="0"/>
          <w:color w:val="000000"/>
          <w:sz w:val="24"/>
          <w:szCs w:val="24"/>
        </w:rPr>
        <w:t>melidir.</w:t>
      </w:r>
    </w:p>
    <w:p w:rsidR="00062B0E" w:rsidRPr="00F37108" w:rsidRDefault="00062B0E" w:rsidP="00062B0E">
      <w:pPr>
        <w:numPr>
          <w:ilvl w:val="0"/>
          <w:numId w:val="24"/>
        </w:numPr>
        <w:tabs>
          <w:tab w:val="left" w:pos="426"/>
          <w:tab w:val="left" w:pos="709"/>
          <w:tab w:val="left" w:pos="72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</w:pP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Akademik konular 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kadar</w:t>
      </w: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, resim-iş, beden eğitimi ve müzik gibi dersler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i de</w:t>
      </w: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dikkate</w:t>
      </w: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almalıdır</w:t>
      </w:r>
      <w:r w:rsidRPr="00F37108">
        <w:rPr>
          <w:rFonts w:ascii="Times New Roman" w:hAnsi="Times New Roman"/>
          <w:i w:val="0"/>
          <w:iCs w:val="0"/>
          <w:color w:val="000000"/>
          <w:sz w:val="24"/>
          <w:szCs w:val="24"/>
          <w:lang w:val="tr-TR" w:eastAsia="tr-TR" w:bidi="ar-SA"/>
        </w:rPr>
        <w:t>.</w:t>
      </w:r>
    </w:p>
    <w:p w:rsidR="00CF3581" w:rsidRDefault="00062B0E" w:rsidP="009201BB">
      <w:pPr>
        <w:tabs>
          <w:tab w:val="left" w:pos="426"/>
          <w:tab w:val="left" w:pos="709"/>
          <w:tab w:val="left" w:pos="7230"/>
        </w:tabs>
        <w:spacing w:after="0" w:line="360" w:lineRule="auto"/>
        <w:ind w:right="-1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062B0E" w:rsidRDefault="00062B0E" w:rsidP="009201BB">
      <w:pPr>
        <w:tabs>
          <w:tab w:val="left" w:pos="426"/>
          <w:tab w:val="left" w:pos="709"/>
          <w:tab w:val="left" w:pos="7230"/>
        </w:tabs>
        <w:spacing w:after="0" w:line="360" w:lineRule="auto"/>
        <w:ind w:right="-1"/>
        <w:jc w:val="both"/>
        <w:rPr>
          <w:rFonts w:ascii="Times New Roman" w:hAnsi="Times New Roman"/>
          <w:i w:val="0"/>
          <w:sz w:val="24"/>
          <w:szCs w:val="24"/>
        </w:rPr>
      </w:pPr>
    </w:p>
    <w:p w:rsidR="00062B0E" w:rsidRPr="008B5368" w:rsidRDefault="00062B0E" w:rsidP="009201BB">
      <w:pPr>
        <w:tabs>
          <w:tab w:val="left" w:pos="426"/>
          <w:tab w:val="left" w:pos="709"/>
          <w:tab w:val="left" w:pos="7230"/>
        </w:tabs>
        <w:spacing w:after="0" w:line="360" w:lineRule="auto"/>
        <w:ind w:right="-1"/>
        <w:jc w:val="both"/>
        <w:rPr>
          <w:rFonts w:ascii="Times New Roman" w:hAnsi="Times New Roman"/>
          <w:i w:val="0"/>
          <w:sz w:val="24"/>
          <w:szCs w:val="24"/>
        </w:rPr>
      </w:pPr>
    </w:p>
    <w:p w:rsidR="000B5654" w:rsidRPr="008B5368" w:rsidRDefault="00C5687F" w:rsidP="009201BB">
      <w:pPr>
        <w:tabs>
          <w:tab w:val="left" w:pos="426"/>
          <w:tab w:val="left" w:pos="709"/>
          <w:tab w:val="left" w:pos="7230"/>
        </w:tabs>
        <w:spacing w:after="0" w:line="360" w:lineRule="auto"/>
        <w:ind w:right="-1"/>
        <w:jc w:val="both"/>
        <w:rPr>
          <w:rFonts w:ascii="Times New Roman" w:hAnsi="Times New Roman"/>
          <w:i w:val="0"/>
          <w:color w:val="1A171B"/>
          <w:spacing w:val="-21"/>
          <w:sz w:val="24"/>
          <w:szCs w:val="24"/>
          <w:lang w:val="tr-TR"/>
        </w:rPr>
      </w:pPr>
      <w:r w:rsidRPr="008B5368">
        <w:rPr>
          <w:rFonts w:ascii="Times New Roman" w:hAnsi="Times New Roman"/>
          <w:i w:val="0"/>
          <w:sz w:val="24"/>
          <w:szCs w:val="24"/>
        </w:rPr>
        <w:lastRenderedPageBreak/>
        <w:tab/>
      </w:r>
      <w:r w:rsidRPr="008B5368">
        <w:rPr>
          <w:rFonts w:ascii="Times New Roman" w:hAnsi="Times New Roman"/>
          <w:i w:val="0"/>
          <w:sz w:val="24"/>
          <w:szCs w:val="24"/>
        </w:rPr>
        <w:tab/>
      </w:r>
      <w:r w:rsidR="000B5654" w:rsidRPr="008B5368">
        <w:rPr>
          <w:rFonts w:ascii="Times New Roman" w:hAnsi="Times New Roman"/>
          <w:i w:val="0"/>
          <w:sz w:val="24"/>
          <w:szCs w:val="24"/>
        </w:rPr>
        <w:t>Üstün yetenekli öğrencilerle çalışacak öğretmenler</w:t>
      </w:r>
      <w:r w:rsidR="00062B0E">
        <w:rPr>
          <w:rFonts w:ascii="Times New Roman" w:hAnsi="Times New Roman"/>
          <w:i w:val="0"/>
          <w:sz w:val="24"/>
          <w:szCs w:val="24"/>
        </w:rPr>
        <w:t>;</w:t>
      </w:r>
      <w:r w:rsidR="000B5654" w:rsidRPr="008B5368">
        <w:rPr>
          <w:rFonts w:ascii="Times New Roman" w:hAnsi="Times New Roman"/>
          <w:i w:val="0"/>
          <w:sz w:val="24"/>
          <w:szCs w:val="24"/>
        </w:rPr>
        <w:t xml:space="preserve"> </w:t>
      </w:r>
      <w:r w:rsidR="00647CF9">
        <w:rPr>
          <w:rFonts w:ascii="Times New Roman" w:hAnsi="Times New Roman"/>
          <w:i w:val="0"/>
          <w:sz w:val="24"/>
          <w:szCs w:val="24"/>
        </w:rPr>
        <w:t xml:space="preserve">pedagojik yönden </w:t>
      </w:r>
      <w:r w:rsidR="009201BB" w:rsidRPr="008B5368">
        <w:rPr>
          <w:rFonts w:ascii="Times New Roman" w:hAnsi="Times New Roman"/>
          <w:i w:val="0"/>
          <w:sz w:val="24"/>
          <w:szCs w:val="24"/>
        </w:rPr>
        <w:t xml:space="preserve">güçlü bir donanıma </w:t>
      </w:r>
      <w:r w:rsidR="000B5654" w:rsidRPr="008B5368">
        <w:rPr>
          <w:rFonts w:ascii="Times New Roman" w:hAnsi="Times New Roman"/>
          <w:i w:val="0"/>
          <w:sz w:val="24"/>
          <w:szCs w:val="24"/>
        </w:rPr>
        <w:t xml:space="preserve">sahip </w:t>
      </w:r>
      <w:r w:rsidR="009201BB" w:rsidRPr="008B5368">
        <w:rPr>
          <w:rFonts w:ascii="Times New Roman" w:hAnsi="Times New Roman"/>
          <w:i w:val="0"/>
          <w:sz w:val="24"/>
          <w:szCs w:val="24"/>
        </w:rPr>
        <w:t xml:space="preserve">olması gerekmektedir. Bunun </w:t>
      </w:r>
      <w:r w:rsidR="000B5654" w:rsidRPr="008B5368">
        <w:rPr>
          <w:rFonts w:ascii="Times New Roman" w:hAnsi="Times New Roman"/>
          <w:i w:val="0"/>
          <w:sz w:val="24"/>
          <w:szCs w:val="24"/>
        </w:rPr>
        <w:t>başl</w:t>
      </w:r>
      <w:r w:rsidR="009201BB" w:rsidRPr="008B5368">
        <w:rPr>
          <w:rFonts w:ascii="Times New Roman" w:hAnsi="Times New Roman"/>
          <w:i w:val="0"/>
          <w:sz w:val="24"/>
          <w:szCs w:val="24"/>
        </w:rPr>
        <w:t>ıca nedeni öğretmenliği</w:t>
      </w:r>
      <w:r w:rsidR="00647CF9">
        <w:rPr>
          <w:rFonts w:ascii="Times New Roman" w:hAnsi="Times New Roman"/>
          <w:i w:val="0"/>
          <w:sz w:val="24"/>
          <w:szCs w:val="24"/>
        </w:rPr>
        <w:t>n</w:t>
      </w:r>
      <w:r w:rsidR="009201BB" w:rsidRPr="008B5368">
        <w:rPr>
          <w:rFonts w:ascii="Times New Roman" w:hAnsi="Times New Roman"/>
          <w:i w:val="0"/>
          <w:sz w:val="24"/>
          <w:szCs w:val="24"/>
        </w:rPr>
        <w:t xml:space="preserve"> </w:t>
      </w:r>
      <w:r w:rsidR="000B5654" w:rsidRPr="008B5368">
        <w:rPr>
          <w:rFonts w:ascii="Times New Roman" w:hAnsi="Times New Roman"/>
          <w:i w:val="0"/>
          <w:sz w:val="24"/>
          <w:szCs w:val="24"/>
        </w:rPr>
        <w:t>yanı sıra öğrencilere uygun öğre</w:t>
      </w:r>
      <w:r w:rsidR="00647CF9">
        <w:rPr>
          <w:rFonts w:ascii="Times New Roman" w:hAnsi="Times New Roman"/>
          <w:i w:val="0"/>
          <w:sz w:val="24"/>
          <w:szCs w:val="24"/>
        </w:rPr>
        <w:t>t</w:t>
      </w:r>
      <w:r w:rsidR="000B5654" w:rsidRPr="008B5368">
        <w:rPr>
          <w:rFonts w:ascii="Times New Roman" w:hAnsi="Times New Roman"/>
          <w:i w:val="0"/>
          <w:sz w:val="24"/>
          <w:szCs w:val="24"/>
        </w:rPr>
        <w:t>im programları hazırlama</w:t>
      </w:r>
      <w:r w:rsidRPr="008B5368">
        <w:rPr>
          <w:rFonts w:ascii="Times New Roman" w:hAnsi="Times New Roman"/>
          <w:i w:val="0"/>
          <w:sz w:val="24"/>
          <w:szCs w:val="24"/>
        </w:rPr>
        <w:t xml:space="preserve">ları ve öğrenci </w:t>
      </w:r>
      <w:r w:rsidR="009201BB" w:rsidRPr="008B5368">
        <w:rPr>
          <w:rFonts w:ascii="Times New Roman" w:hAnsi="Times New Roman"/>
          <w:i w:val="0"/>
          <w:sz w:val="24"/>
          <w:szCs w:val="24"/>
        </w:rPr>
        <w:t>çalışmalarını bu doğrultuda</w:t>
      </w:r>
      <w:r w:rsidR="000B5654" w:rsidRPr="008B5368">
        <w:rPr>
          <w:rFonts w:ascii="Times New Roman" w:hAnsi="Times New Roman"/>
          <w:i w:val="0"/>
          <w:sz w:val="24"/>
          <w:szCs w:val="24"/>
        </w:rPr>
        <w:t xml:space="preserve"> yönlendirmeleridir.</w:t>
      </w:r>
    </w:p>
    <w:p w:rsidR="00C5687F" w:rsidRPr="008B5368" w:rsidRDefault="00C5687F" w:rsidP="009201BB">
      <w:pPr>
        <w:tabs>
          <w:tab w:val="left" w:pos="426"/>
          <w:tab w:val="left" w:pos="709"/>
          <w:tab w:val="left" w:pos="7230"/>
        </w:tabs>
        <w:spacing w:after="0" w:line="360" w:lineRule="auto"/>
        <w:ind w:right="-1"/>
        <w:jc w:val="both"/>
        <w:rPr>
          <w:rFonts w:ascii="Times New Roman" w:hAnsi="Times New Roman"/>
          <w:i w:val="0"/>
          <w:sz w:val="24"/>
          <w:szCs w:val="24"/>
        </w:rPr>
      </w:pPr>
    </w:p>
    <w:p w:rsidR="00AC0300" w:rsidRPr="008B5368" w:rsidRDefault="00C5687F" w:rsidP="009201BB">
      <w:pPr>
        <w:tabs>
          <w:tab w:val="left" w:pos="426"/>
          <w:tab w:val="left" w:pos="709"/>
          <w:tab w:val="left" w:pos="7230"/>
        </w:tabs>
        <w:spacing w:after="0" w:line="360" w:lineRule="auto"/>
        <w:ind w:right="-1"/>
        <w:jc w:val="both"/>
        <w:rPr>
          <w:rFonts w:ascii="Times New Roman" w:hAnsi="Times New Roman"/>
          <w:i w:val="0"/>
          <w:sz w:val="24"/>
          <w:szCs w:val="24"/>
        </w:rPr>
      </w:pPr>
      <w:r w:rsidRPr="008B5368">
        <w:rPr>
          <w:rFonts w:ascii="Times New Roman" w:hAnsi="Times New Roman"/>
          <w:i w:val="0"/>
          <w:sz w:val="24"/>
          <w:szCs w:val="24"/>
        </w:rPr>
        <w:tab/>
      </w:r>
      <w:r w:rsidRPr="008B5368">
        <w:rPr>
          <w:rFonts w:ascii="Times New Roman" w:hAnsi="Times New Roman"/>
          <w:i w:val="0"/>
          <w:sz w:val="24"/>
          <w:szCs w:val="24"/>
        </w:rPr>
        <w:tab/>
      </w:r>
      <w:r w:rsidR="000B5654" w:rsidRPr="008B5368">
        <w:rPr>
          <w:rFonts w:ascii="Times New Roman" w:hAnsi="Times New Roman"/>
          <w:i w:val="0"/>
          <w:sz w:val="24"/>
          <w:szCs w:val="24"/>
        </w:rPr>
        <w:t>Üstün yetenekli</w:t>
      </w:r>
      <w:r w:rsidRPr="008B5368">
        <w:rPr>
          <w:rFonts w:ascii="Times New Roman" w:hAnsi="Times New Roman"/>
          <w:i w:val="0"/>
          <w:sz w:val="24"/>
          <w:szCs w:val="24"/>
        </w:rPr>
        <w:t xml:space="preserve"> öğrencileri proje, </w:t>
      </w:r>
      <w:r w:rsidR="00647CF9">
        <w:rPr>
          <w:rFonts w:ascii="Times New Roman" w:hAnsi="Times New Roman"/>
          <w:i w:val="0"/>
          <w:sz w:val="24"/>
          <w:szCs w:val="24"/>
        </w:rPr>
        <w:t>atölye</w:t>
      </w:r>
      <w:r w:rsidRPr="008B5368">
        <w:rPr>
          <w:rFonts w:ascii="Times New Roman" w:hAnsi="Times New Roman"/>
          <w:i w:val="0"/>
          <w:sz w:val="24"/>
          <w:szCs w:val="24"/>
        </w:rPr>
        <w:t xml:space="preserve">, </w:t>
      </w:r>
      <w:r w:rsidR="000B5654" w:rsidRPr="008B5368">
        <w:rPr>
          <w:rFonts w:ascii="Times New Roman" w:hAnsi="Times New Roman"/>
          <w:i w:val="0"/>
          <w:sz w:val="24"/>
          <w:szCs w:val="24"/>
        </w:rPr>
        <w:t>l</w:t>
      </w:r>
      <w:r w:rsidR="00443CFF">
        <w:rPr>
          <w:rFonts w:ascii="Times New Roman" w:hAnsi="Times New Roman"/>
          <w:i w:val="0"/>
          <w:sz w:val="24"/>
          <w:szCs w:val="24"/>
        </w:rPr>
        <w:t xml:space="preserve">aboratuar vb. çalışmalara </w:t>
      </w:r>
      <w:r w:rsidR="008B5368" w:rsidRPr="008B5368">
        <w:rPr>
          <w:rFonts w:ascii="Times New Roman" w:hAnsi="Times New Roman"/>
          <w:i w:val="0"/>
          <w:sz w:val="24"/>
          <w:szCs w:val="24"/>
        </w:rPr>
        <w:t xml:space="preserve">yönlendirecek olan öğretmenlerin </w:t>
      </w:r>
      <w:r w:rsidR="000B5654" w:rsidRPr="008B5368">
        <w:rPr>
          <w:rFonts w:ascii="Times New Roman" w:hAnsi="Times New Roman"/>
          <w:i w:val="0"/>
          <w:sz w:val="24"/>
          <w:szCs w:val="24"/>
        </w:rPr>
        <w:t>önce kendilerin</w:t>
      </w:r>
      <w:r w:rsidR="00647CF9">
        <w:rPr>
          <w:rFonts w:ascii="Times New Roman" w:hAnsi="Times New Roman"/>
          <w:i w:val="0"/>
          <w:sz w:val="24"/>
          <w:szCs w:val="24"/>
        </w:rPr>
        <w:t>in</w:t>
      </w:r>
      <w:r w:rsidR="000B5654" w:rsidRPr="008B5368">
        <w:rPr>
          <w:rFonts w:ascii="Times New Roman" w:hAnsi="Times New Roman"/>
          <w:i w:val="0"/>
          <w:sz w:val="24"/>
          <w:szCs w:val="24"/>
        </w:rPr>
        <w:t xml:space="preserve"> bu yöntemleri ileri d</w:t>
      </w:r>
      <w:r w:rsidR="00647CF9">
        <w:rPr>
          <w:rFonts w:ascii="Times New Roman" w:hAnsi="Times New Roman"/>
          <w:i w:val="0"/>
          <w:sz w:val="24"/>
          <w:szCs w:val="24"/>
        </w:rPr>
        <w:t>üzeyd</w:t>
      </w:r>
      <w:r w:rsidR="000B5654" w:rsidRPr="008B5368">
        <w:rPr>
          <w:rFonts w:ascii="Times New Roman" w:hAnsi="Times New Roman"/>
          <w:i w:val="0"/>
          <w:sz w:val="24"/>
          <w:szCs w:val="24"/>
        </w:rPr>
        <w:t>e bilmeleri ve uygulayabi</w:t>
      </w:r>
      <w:r w:rsidR="008B5368" w:rsidRPr="008B5368">
        <w:rPr>
          <w:rFonts w:ascii="Times New Roman" w:hAnsi="Times New Roman"/>
          <w:i w:val="0"/>
          <w:sz w:val="24"/>
          <w:szCs w:val="24"/>
        </w:rPr>
        <w:t xml:space="preserve">lmeleri  gerekmektedir. </w:t>
      </w:r>
    </w:p>
    <w:p w:rsidR="004158B1" w:rsidRPr="008B5368" w:rsidRDefault="004158B1" w:rsidP="005C4E0D">
      <w:pPr>
        <w:tabs>
          <w:tab w:val="left" w:pos="426"/>
          <w:tab w:val="left" w:pos="709"/>
          <w:tab w:val="left" w:pos="7230"/>
        </w:tabs>
        <w:spacing w:after="0" w:line="360" w:lineRule="auto"/>
        <w:ind w:right="283"/>
        <w:jc w:val="both"/>
        <w:rPr>
          <w:rFonts w:ascii="Times New Roman" w:hAnsi="Times New Roman"/>
          <w:i w:val="0"/>
          <w:sz w:val="24"/>
          <w:szCs w:val="24"/>
          <w:lang w:val="tr-TR"/>
        </w:rPr>
      </w:pPr>
    </w:p>
    <w:sectPr w:rsidR="004158B1" w:rsidRPr="008B5368" w:rsidSect="00B87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9639" w:h="13608"/>
      <w:pgMar w:top="1418" w:right="708" w:bottom="1418" w:left="1276" w:header="709" w:footer="709" w:gutter="0"/>
      <w:pgBorders w:offsetFrom="page">
        <w:top w:val="single" w:sz="4" w:space="24" w:color="943634"/>
        <w:left w:val="single" w:sz="4" w:space="24" w:color="943634"/>
        <w:bottom w:val="single" w:sz="4" w:space="24" w:color="943634"/>
        <w:right w:val="single" w:sz="4" w:space="24" w:color="943634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2A3" w:rsidRDefault="007232A3" w:rsidP="007A52F4">
      <w:r>
        <w:separator/>
      </w:r>
    </w:p>
  </w:endnote>
  <w:endnote w:type="continuationSeparator" w:id="0">
    <w:p w:rsidR="007232A3" w:rsidRDefault="007232A3" w:rsidP="007A5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FF" w:rsidRDefault="00005BF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FF" w:rsidRDefault="00005BF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FF" w:rsidRDefault="00005BF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2A3" w:rsidRDefault="007232A3" w:rsidP="007A52F4">
      <w:r>
        <w:separator/>
      </w:r>
    </w:p>
  </w:footnote>
  <w:footnote w:type="continuationSeparator" w:id="0">
    <w:p w:rsidR="007232A3" w:rsidRDefault="007232A3" w:rsidP="007A5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FF" w:rsidRDefault="00005BF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5641" o:spid="_x0000_s2069" type="#_x0000_t75" style="position:absolute;margin-left:0;margin-top:0;width:382.7pt;height:380.55pt;z-index:-251658752;mso-position-horizontal:center;mso-position-horizontal-relative:margin;mso-position-vertical:center;mso-position-vertical-relative:margin" o:allowincell="f">
          <v:imagedata r:id="rId1" o:title="meb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2644"/>
    </w:tblGrid>
    <w:tr w:rsidR="00005BFF" w:rsidRPr="00F561EA">
      <w:trPr>
        <w:trHeight w:hRule="exact" w:val="792"/>
      </w:trPr>
      <w:tc>
        <w:tcPr>
          <w:tcW w:w="792" w:type="dxa"/>
          <w:shd w:val="clear" w:color="auto" w:fill="C0504D"/>
          <w:vAlign w:val="center"/>
        </w:tcPr>
        <w:p w:rsidR="00005BFF" w:rsidRPr="000F3363" w:rsidRDefault="00005BFF">
          <w:pPr>
            <w:pStyle w:val="Altbilgi"/>
            <w:jc w:val="center"/>
            <w:rPr>
              <w:i/>
              <w:iCs/>
              <w:color w:val="FFFFFF"/>
              <w:sz w:val="20"/>
              <w:szCs w:val="20"/>
              <w:lang w:val="en-US" w:eastAsia="en-US" w:bidi="en-US"/>
            </w:rPr>
          </w:pPr>
          <w:r w:rsidRPr="000F3363">
            <w:rPr>
              <w:i/>
              <w:iCs/>
              <w:noProof/>
              <w:sz w:val="20"/>
              <w:szCs w:val="20"/>
              <w:lang w:val="en-US" w:eastAsia="en-US" w:bidi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5055642" o:spid="_x0000_s2070" type="#_x0000_t75" style="position:absolute;left:0;text-align:left;margin-left:0;margin-top:0;width:382.7pt;height:380.55pt;z-index:-251657728;mso-position-horizontal:center;mso-position-horizontal-relative:margin;mso-position-vertical:center;mso-position-vertical-relative:margin" o:allowincell="f">
                <v:imagedata r:id="rId1" o:title="meb" gain="19661f" blacklevel="22938f"/>
              </v:shape>
            </w:pict>
          </w:r>
          <w:r w:rsidRPr="000F3363">
            <w:rPr>
              <w:i/>
              <w:iCs/>
              <w:sz w:val="20"/>
              <w:szCs w:val="20"/>
              <w:lang w:val="en-US" w:eastAsia="en-US" w:bidi="en-US"/>
            </w:rPr>
            <w:fldChar w:fldCharType="begin"/>
          </w:r>
          <w:r w:rsidRPr="000F3363">
            <w:rPr>
              <w:i/>
              <w:iCs/>
              <w:sz w:val="20"/>
              <w:szCs w:val="20"/>
              <w:lang w:val="en-US" w:eastAsia="en-US" w:bidi="en-US"/>
            </w:rPr>
            <w:instrText xml:space="preserve"> PAGE  \* MERGEFORMAT </w:instrText>
          </w:r>
          <w:r w:rsidRPr="000F3363">
            <w:rPr>
              <w:i/>
              <w:iCs/>
              <w:sz w:val="20"/>
              <w:szCs w:val="20"/>
              <w:lang w:val="en-US" w:eastAsia="en-US" w:bidi="en-US"/>
            </w:rPr>
            <w:fldChar w:fldCharType="separate"/>
          </w:r>
          <w:r w:rsidR="00771D18" w:rsidRPr="00771D18">
            <w:rPr>
              <w:i/>
              <w:iCs/>
              <w:noProof/>
              <w:color w:val="FFFFFF"/>
              <w:sz w:val="20"/>
              <w:szCs w:val="20"/>
              <w:lang w:val="en-US" w:eastAsia="en-US" w:bidi="en-US"/>
            </w:rPr>
            <w:t>9</w:t>
          </w:r>
          <w:r w:rsidRPr="000F3363">
            <w:rPr>
              <w:i/>
              <w:iCs/>
              <w:sz w:val="20"/>
              <w:szCs w:val="20"/>
              <w:lang w:val="en-US" w:eastAsia="en-US" w:bidi="en-US"/>
            </w:rPr>
            <w:fldChar w:fldCharType="end"/>
          </w:r>
        </w:p>
      </w:tc>
      <w:tc>
        <w:tcPr>
          <w:tcW w:w="0" w:type="auto"/>
          <w:vAlign w:val="center"/>
        </w:tcPr>
        <w:p w:rsidR="00005BFF" w:rsidRPr="000F3363" w:rsidRDefault="00005BFF" w:rsidP="00DD1B5E">
          <w:pPr>
            <w:pStyle w:val="Altbilgi"/>
            <w:rPr>
              <w:rFonts w:ascii="Times New Roman" w:hAnsi="Times New Roman"/>
              <w:b/>
              <w:iCs/>
              <w:color w:val="C00000"/>
              <w:lang w:val="en-US" w:eastAsia="en-US" w:bidi="en-US"/>
            </w:rPr>
          </w:pPr>
          <w:r w:rsidRPr="000F3363">
            <w:rPr>
              <w:rFonts w:ascii="Cambria" w:hAnsi="Cambria"/>
              <w:i/>
              <w:iCs/>
              <w:color w:val="C00000"/>
              <w:sz w:val="28"/>
              <w:szCs w:val="28"/>
              <w:lang w:val="en-US" w:eastAsia="en-US" w:bidi="en-US"/>
            </w:rPr>
            <w:t xml:space="preserve"> </w:t>
          </w:r>
          <w:r w:rsidRPr="000F3363">
            <w:rPr>
              <w:rFonts w:ascii="Times New Roman" w:hAnsi="Times New Roman"/>
              <w:b/>
              <w:iCs/>
              <w:color w:val="C00000"/>
              <w:lang w:val="en-US" w:eastAsia="en-US" w:bidi="en-US"/>
            </w:rPr>
            <w:t>Öğretmenlere Öneriler</w:t>
          </w:r>
          <w:r w:rsidRPr="000F3363">
            <w:rPr>
              <w:rFonts w:ascii="Times New Roman" w:hAnsi="Times New Roman"/>
              <w:b/>
              <w:iCs/>
              <w:lang w:val="en-US" w:eastAsia="en-US" w:bidi="en-US"/>
            </w:rPr>
          </w:r>
        </w:p>
      </w:tc>
    </w:tr>
  </w:tbl>
  <w:p w:rsidR="00005BFF" w:rsidRDefault="00005BF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FF" w:rsidRDefault="00005BF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5640" o:spid="_x0000_s2068" type="#_x0000_t75" style="position:absolute;margin-left:0;margin-top:0;width:382.7pt;height:380.55pt;z-index:-251659776;mso-position-horizontal:center;mso-position-horizontal-relative:margin;mso-position-vertical:center;mso-position-vertical-relative:margin" o:allowincell="f">
          <v:imagedata r:id="rId1" o:title="meb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26D0C"/>
    <w:multiLevelType w:val="multilevel"/>
    <w:tmpl w:val="4C0E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3D0DBA"/>
    <w:multiLevelType w:val="hybridMultilevel"/>
    <w:tmpl w:val="9E9A1E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90BA6"/>
    <w:multiLevelType w:val="hybridMultilevel"/>
    <w:tmpl w:val="4202A1AA"/>
    <w:lvl w:ilvl="0" w:tplc="576A0626">
      <w:numFmt w:val="bullet"/>
      <w:lvlText w:val=""/>
      <w:lvlJc w:val="left"/>
      <w:pPr>
        <w:ind w:left="720" w:hanging="360"/>
      </w:pPr>
      <w:rPr>
        <w:rFonts w:ascii="Symbol" w:eastAsia="Times New Roman" w:hAnsi="Symbol" w:cs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D784B"/>
    <w:multiLevelType w:val="hybridMultilevel"/>
    <w:tmpl w:val="E98C49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003FD0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45EC"/>
    <w:multiLevelType w:val="singleLevel"/>
    <w:tmpl w:val="A6CC4BEE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6">
    <w:nsid w:val="1FF81CA2"/>
    <w:multiLevelType w:val="hybridMultilevel"/>
    <w:tmpl w:val="EA6A9B38"/>
    <w:lvl w:ilvl="0" w:tplc="5F4EAC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347118"/>
    <w:multiLevelType w:val="hybridMultilevel"/>
    <w:tmpl w:val="0B24D2AA"/>
    <w:lvl w:ilvl="0" w:tplc="041F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320C45EC"/>
    <w:multiLevelType w:val="hybridMultilevel"/>
    <w:tmpl w:val="5BA2CA38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5FA65F1"/>
    <w:multiLevelType w:val="hybridMultilevel"/>
    <w:tmpl w:val="324C00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F3025"/>
    <w:multiLevelType w:val="multilevel"/>
    <w:tmpl w:val="7BE0DDF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1">
    <w:nsid w:val="3D3261F7"/>
    <w:multiLevelType w:val="hybridMultilevel"/>
    <w:tmpl w:val="13AE45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35A25"/>
    <w:multiLevelType w:val="hybridMultilevel"/>
    <w:tmpl w:val="23E8D1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86CF7"/>
    <w:multiLevelType w:val="hybridMultilevel"/>
    <w:tmpl w:val="04625F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85A6C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 w:tplc="D5A8181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B861EA"/>
    <w:multiLevelType w:val="multilevel"/>
    <w:tmpl w:val="4A56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F020CE"/>
    <w:multiLevelType w:val="hybridMultilevel"/>
    <w:tmpl w:val="3E70B100"/>
    <w:lvl w:ilvl="0" w:tplc="8ACE8B08">
      <w:start w:val="1"/>
      <w:numFmt w:val="decimal"/>
      <w:lvlText w:val="%1."/>
      <w:lvlJc w:val="left"/>
      <w:pPr>
        <w:tabs>
          <w:tab w:val="num" w:pos="1860"/>
        </w:tabs>
        <w:ind w:left="1860" w:hanging="960"/>
      </w:pPr>
      <w:rPr>
        <w:b/>
      </w:rPr>
    </w:lvl>
    <w:lvl w:ilvl="1" w:tplc="5FCED97E">
      <w:numFmt w:val="bullet"/>
      <w:lvlText w:val=""/>
      <w:lvlJc w:val="left"/>
      <w:pPr>
        <w:tabs>
          <w:tab w:val="num" w:pos="2479"/>
        </w:tabs>
        <w:ind w:left="2479" w:hanging="1050"/>
      </w:pPr>
      <w:rPr>
        <w:rFonts w:ascii="Symbol" w:eastAsia="Times New Roman" w:hAnsi="Symbol" w:cs="Times New Roman" w:hint="default"/>
      </w:rPr>
    </w:lvl>
    <w:lvl w:ilvl="2" w:tplc="CE14930C">
      <w:start w:val="1"/>
      <w:numFmt w:val="lowerLetter"/>
      <w:lvlText w:val="%3."/>
      <w:lvlJc w:val="left"/>
      <w:pPr>
        <w:tabs>
          <w:tab w:val="num" w:pos="3304"/>
        </w:tabs>
        <w:ind w:left="3304" w:hanging="975"/>
      </w:pPr>
      <w:rPr>
        <w:b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645C53"/>
    <w:multiLevelType w:val="hybridMultilevel"/>
    <w:tmpl w:val="38A6AA6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A329E"/>
    <w:multiLevelType w:val="multilevel"/>
    <w:tmpl w:val="26F0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5754B5"/>
    <w:multiLevelType w:val="singleLevel"/>
    <w:tmpl w:val="D18ED804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9">
    <w:nsid w:val="55B4227B"/>
    <w:multiLevelType w:val="hybridMultilevel"/>
    <w:tmpl w:val="0FE29A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838B6"/>
    <w:multiLevelType w:val="hybridMultilevel"/>
    <w:tmpl w:val="D68A13E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869D0"/>
    <w:multiLevelType w:val="hybridMultilevel"/>
    <w:tmpl w:val="470AB4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4604D"/>
    <w:multiLevelType w:val="hybridMultilevel"/>
    <w:tmpl w:val="792027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555A1"/>
    <w:multiLevelType w:val="hybridMultilevel"/>
    <w:tmpl w:val="90FA3F92"/>
    <w:lvl w:ilvl="0" w:tplc="041F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>
    <w:nsid w:val="746C33BD"/>
    <w:multiLevelType w:val="hybridMultilevel"/>
    <w:tmpl w:val="47585B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14"/>
  </w:num>
  <w:num w:numId="11">
    <w:abstractNumId w:val="13"/>
  </w:num>
  <w:num w:numId="12">
    <w:abstractNumId w:val="6"/>
  </w:num>
  <w:num w:numId="13">
    <w:abstractNumId w:val="8"/>
  </w:num>
  <w:num w:numId="14">
    <w:abstractNumId w:val="5"/>
  </w:num>
  <w:num w:numId="15">
    <w:abstractNumId w:val="18"/>
  </w:num>
  <w:num w:numId="16">
    <w:abstractNumId w:val="15"/>
  </w:num>
  <w:num w:numId="17">
    <w:abstractNumId w:val="22"/>
  </w:num>
  <w:num w:numId="18">
    <w:abstractNumId w:val="3"/>
  </w:num>
  <w:num w:numId="19">
    <w:abstractNumId w:val="24"/>
  </w:num>
  <w:num w:numId="20">
    <w:abstractNumId w:val="23"/>
  </w:num>
  <w:num w:numId="21">
    <w:abstractNumId w:val="7"/>
  </w:num>
  <w:num w:numId="22">
    <w:abstractNumId w:val="9"/>
  </w:num>
  <w:num w:numId="23">
    <w:abstractNumId w:val="20"/>
  </w:num>
  <w:num w:numId="24">
    <w:abstractNumId w:val="19"/>
  </w:num>
  <w:num w:numId="25">
    <w:abstractNumId w:val="21"/>
  </w:num>
  <w:num w:numId="26">
    <w:abstractNumId w:val="2"/>
  </w:num>
  <w:num w:numId="27">
    <w:abstractNumId w:val="11"/>
  </w:num>
  <w:num w:numId="28">
    <w:abstractNumId w:val="4"/>
  </w:num>
  <w:num w:numId="29">
    <w:abstractNumId w:val="1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>
      <o:colormru v:ext="edit" colors="yellow,#f9e02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6D94"/>
    <w:rsid w:val="00005BFF"/>
    <w:rsid w:val="00014CB8"/>
    <w:rsid w:val="00016F81"/>
    <w:rsid w:val="00022D04"/>
    <w:rsid w:val="00022D80"/>
    <w:rsid w:val="00024930"/>
    <w:rsid w:val="00026570"/>
    <w:rsid w:val="000317E5"/>
    <w:rsid w:val="00033D44"/>
    <w:rsid w:val="00062B0E"/>
    <w:rsid w:val="00072DD0"/>
    <w:rsid w:val="000953AA"/>
    <w:rsid w:val="000A444B"/>
    <w:rsid w:val="000B5654"/>
    <w:rsid w:val="000C0AA2"/>
    <w:rsid w:val="000C22CF"/>
    <w:rsid w:val="000C3167"/>
    <w:rsid w:val="000C64AE"/>
    <w:rsid w:val="000E054F"/>
    <w:rsid w:val="000E7038"/>
    <w:rsid w:val="000F3363"/>
    <w:rsid w:val="00102CBE"/>
    <w:rsid w:val="001047CE"/>
    <w:rsid w:val="00142352"/>
    <w:rsid w:val="00145BB4"/>
    <w:rsid w:val="00150161"/>
    <w:rsid w:val="00154CC5"/>
    <w:rsid w:val="00171F6D"/>
    <w:rsid w:val="001878E7"/>
    <w:rsid w:val="0019187D"/>
    <w:rsid w:val="001A0205"/>
    <w:rsid w:val="001B2BC7"/>
    <w:rsid w:val="001C50C5"/>
    <w:rsid w:val="001C5926"/>
    <w:rsid w:val="001D0F4A"/>
    <w:rsid w:val="001E0C0C"/>
    <w:rsid w:val="001E4C42"/>
    <w:rsid w:val="001E64A3"/>
    <w:rsid w:val="00207293"/>
    <w:rsid w:val="00207812"/>
    <w:rsid w:val="00215D00"/>
    <w:rsid w:val="00217F80"/>
    <w:rsid w:val="0022318D"/>
    <w:rsid w:val="002405AC"/>
    <w:rsid w:val="002408A6"/>
    <w:rsid w:val="002516BC"/>
    <w:rsid w:val="00256325"/>
    <w:rsid w:val="00265ADD"/>
    <w:rsid w:val="00272113"/>
    <w:rsid w:val="0027280E"/>
    <w:rsid w:val="00274E79"/>
    <w:rsid w:val="00282F20"/>
    <w:rsid w:val="00285737"/>
    <w:rsid w:val="00297A4A"/>
    <w:rsid w:val="002A5419"/>
    <w:rsid w:val="002B3929"/>
    <w:rsid w:val="002B47C9"/>
    <w:rsid w:val="002D2186"/>
    <w:rsid w:val="002E3EA5"/>
    <w:rsid w:val="00302428"/>
    <w:rsid w:val="003039B5"/>
    <w:rsid w:val="0031518B"/>
    <w:rsid w:val="0032284A"/>
    <w:rsid w:val="00325558"/>
    <w:rsid w:val="0032657F"/>
    <w:rsid w:val="003266CB"/>
    <w:rsid w:val="00327C75"/>
    <w:rsid w:val="00333910"/>
    <w:rsid w:val="00344BC1"/>
    <w:rsid w:val="00374D56"/>
    <w:rsid w:val="003A1E0F"/>
    <w:rsid w:val="003A5B19"/>
    <w:rsid w:val="003B7914"/>
    <w:rsid w:val="003C7B71"/>
    <w:rsid w:val="003D6593"/>
    <w:rsid w:val="003F71C8"/>
    <w:rsid w:val="00404FB7"/>
    <w:rsid w:val="0040583D"/>
    <w:rsid w:val="00412D71"/>
    <w:rsid w:val="0041495F"/>
    <w:rsid w:val="004158B1"/>
    <w:rsid w:val="00430E99"/>
    <w:rsid w:val="004359EE"/>
    <w:rsid w:val="00442D7D"/>
    <w:rsid w:val="00443CFF"/>
    <w:rsid w:val="004463E0"/>
    <w:rsid w:val="004558FF"/>
    <w:rsid w:val="00465178"/>
    <w:rsid w:val="00491F32"/>
    <w:rsid w:val="004C2C81"/>
    <w:rsid w:val="004E0D11"/>
    <w:rsid w:val="004E52CA"/>
    <w:rsid w:val="004F4A81"/>
    <w:rsid w:val="004F6170"/>
    <w:rsid w:val="00500E46"/>
    <w:rsid w:val="00501B96"/>
    <w:rsid w:val="005043EE"/>
    <w:rsid w:val="00505DFA"/>
    <w:rsid w:val="00512094"/>
    <w:rsid w:val="005200FD"/>
    <w:rsid w:val="00527601"/>
    <w:rsid w:val="0053203B"/>
    <w:rsid w:val="00540A45"/>
    <w:rsid w:val="0054215F"/>
    <w:rsid w:val="00546148"/>
    <w:rsid w:val="00557F44"/>
    <w:rsid w:val="00567FBB"/>
    <w:rsid w:val="00571AEB"/>
    <w:rsid w:val="00572137"/>
    <w:rsid w:val="00592CF2"/>
    <w:rsid w:val="00595142"/>
    <w:rsid w:val="00596E23"/>
    <w:rsid w:val="00597B21"/>
    <w:rsid w:val="005A0A9D"/>
    <w:rsid w:val="005C431A"/>
    <w:rsid w:val="005C4E0D"/>
    <w:rsid w:val="005D1E98"/>
    <w:rsid w:val="005E256B"/>
    <w:rsid w:val="00620875"/>
    <w:rsid w:val="00647CF9"/>
    <w:rsid w:val="0065168E"/>
    <w:rsid w:val="00653433"/>
    <w:rsid w:val="00661C49"/>
    <w:rsid w:val="006636A4"/>
    <w:rsid w:val="00681780"/>
    <w:rsid w:val="00686BFF"/>
    <w:rsid w:val="00691B39"/>
    <w:rsid w:val="006A4AA0"/>
    <w:rsid w:val="006B1C8A"/>
    <w:rsid w:val="006B78B5"/>
    <w:rsid w:val="006C64F9"/>
    <w:rsid w:val="006F3EEA"/>
    <w:rsid w:val="006F62A3"/>
    <w:rsid w:val="007061E7"/>
    <w:rsid w:val="007232A3"/>
    <w:rsid w:val="0075120A"/>
    <w:rsid w:val="007534B3"/>
    <w:rsid w:val="00760EA0"/>
    <w:rsid w:val="00762D6C"/>
    <w:rsid w:val="00770C3D"/>
    <w:rsid w:val="00771D18"/>
    <w:rsid w:val="00780AC7"/>
    <w:rsid w:val="00781187"/>
    <w:rsid w:val="00786AC7"/>
    <w:rsid w:val="0079037B"/>
    <w:rsid w:val="007A52F4"/>
    <w:rsid w:val="007A7B15"/>
    <w:rsid w:val="007C09F2"/>
    <w:rsid w:val="007C51AC"/>
    <w:rsid w:val="007C62A2"/>
    <w:rsid w:val="007C6CEB"/>
    <w:rsid w:val="007E1BE8"/>
    <w:rsid w:val="0080328C"/>
    <w:rsid w:val="008049B7"/>
    <w:rsid w:val="0081647A"/>
    <w:rsid w:val="00833CD8"/>
    <w:rsid w:val="00836304"/>
    <w:rsid w:val="00847047"/>
    <w:rsid w:val="00857FEF"/>
    <w:rsid w:val="0086223F"/>
    <w:rsid w:val="0086391A"/>
    <w:rsid w:val="0086724A"/>
    <w:rsid w:val="00867670"/>
    <w:rsid w:val="00874355"/>
    <w:rsid w:val="00893570"/>
    <w:rsid w:val="008A1BDC"/>
    <w:rsid w:val="008B0E21"/>
    <w:rsid w:val="008B5368"/>
    <w:rsid w:val="008C7939"/>
    <w:rsid w:val="008D67D4"/>
    <w:rsid w:val="008E40ED"/>
    <w:rsid w:val="009042C1"/>
    <w:rsid w:val="00911B78"/>
    <w:rsid w:val="009201BB"/>
    <w:rsid w:val="00920B68"/>
    <w:rsid w:val="00920EBA"/>
    <w:rsid w:val="0093045B"/>
    <w:rsid w:val="00942DDC"/>
    <w:rsid w:val="0095550D"/>
    <w:rsid w:val="009566F3"/>
    <w:rsid w:val="0095799E"/>
    <w:rsid w:val="009678C2"/>
    <w:rsid w:val="00970E83"/>
    <w:rsid w:val="00971831"/>
    <w:rsid w:val="00973EB6"/>
    <w:rsid w:val="009A44D7"/>
    <w:rsid w:val="009B1CDF"/>
    <w:rsid w:val="009C5B2D"/>
    <w:rsid w:val="009D36CB"/>
    <w:rsid w:val="00A010FC"/>
    <w:rsid w:val="00A1683C"/>
    <w:rsid w:val="00A22A1D"/>
    <w:rsid w:val="00A316E5"/>
    <w:rsid w:val="00A32B8A"/>
    <w:rsid w:val="00A469C1"/>
    <w:rsid w:val="00A65291"/>
    <w:rsid w:val="00A763D9"/>
    <w:rsid w:val="00A8284C"/>
    <w:rsid w:val="00A834FC"/>
    <w:rsid w:val="00A83FB8"/>
    <w:rsid w:val="00A8553A"/>
    <w:rsid w:val="00A94939"/>
    <w:rsid w:val="00AA35D4"/>
    <w:rsid w:val="00AB76C8"/>
    <w:rsid w:val="00AC0300"/>
    <w:rsid w:val="00AC1BBB"/>
    <w:rsid w:val="00AC29CD"/>
    <w:rsid w:val="00AC3F36"/>
    <w:rsid w:val="00AC5069"/>
    <w:rsid w:val="00AC744E"/>
    <w:rsid w:val="00AD2F7F"/>
    <w:rsid w:val="00AD4A41"/>
    <w:rsid w:val="00AD7CCC"/>
    <w:rsid w:val="00AE40FE"/>
    <w:rsid w:val="00B3783F"/>
    <w:rsid w:val="00B5281B"/>
    <w:rsid w:val="00B61DC9"/>
    <w:rsid w:val="00B70BBB"/>
    <w:rsid w:val="00B85385"/>
    <w:rsid w:val="00B87DD2"/>
    <w:rsid w:val="00B95ED7"/>
    <w:rsid w:val="00B966AC"/>
    <w:rsid w:val="00BA68E0"/>
    <w:rsid w:val="00BE7210"/>
    <w:rsid w:val="00BF2382"/>
    <w:rsid w:val="00BF72F3"/>
    <w:rsid w:val="00C2173F"/>
    <w:rsid w:val="00C26AC4"/>
    <w:rsid w:val="00C3518A"/>
    <w:rsid w:val="00C36D94"/>
    <w:rsid w:val="00C37936"/>
    <w:rsid w:val="00C42837"/>
    <w:rsid w:val="00C446F4"/>
    <w:rsid w:val="00C5687F"/>
    <w:rsid w:val="00C64598"/>
    <w:rsid w:val="00C71B70"/>
    <w:rsid w:val="00C73EE8"/>
    <w:rsid w:val="00C97152"/>
    <w:rsid w:val="00CC14DE"/>
    <w:rsid w:val="00CD0B05"/>
    <w:rsid w:val="00CD4DDB"/>
    <w:rsid w:val="00CF3581"/>
    <w:rsid w:val="00D061D7"/>
    <w:rsid w:val="00D17D77"/>
    <w:rsid w:val="00D2361E"/>
    <w:rsid w:val="00D23724"/>
    <w:rsid w:val="00D37B93"/>
    <w:rsid w:val="00D401E3"/>
    <w:rsid w:val="00D76F52"/>
    <w:rsid w:val="00D8795B"/>
    <w:rsid w:val="00DA5BA2"/>
    <w:rsid w:val="00DC5081"/>
    <w:rsid w:val="00DC7FD5"/>
    <w:rsid w:val="00DD1B5E"/>
    <w:rsid w:val="00DD3542"/>
    <w:rsid w:val="00DE39B9"/>
    <w:rsid w:val="00DF3445"/>
    <w:rsid w:val="00DF3FCF"/>
    <w:rsid w:val="00E071A0"/>
    <w:rsid w:val="00E07B91"/>
    <w:rsid w:val="00E305D5"/>
    <w:rsid w:val="00E342EA"/>
    <w:rsid w:val="00E46264"/>
    <w:rsid w:val="00E53649"/>
    <w:rsid w:val="00E57518"/>
    <w:rsid w:val="00E62B7B"/>
    <w:rsid w:val="00E6550F"/>
    <w:rsid w:val="00E6607E"/>
    <w:rsid w:val="00E714B3"/>
    <w:rsid w:val="00E90362"/>
    <w:rsid w:val="00E91BCE"/>
    <w:rsid w:val="00EA3641"/>
    <w:rsid w:val="00EA40EA"/>
    <w:rsid w:val="00EB7737"/>
    <w:rsid w:val="00EC2747"/>
    <w:rsid w:val="00EC4E6B"/>
    <w:rsid w:val="00ED28D7"/>
    <w:rsid w:val="00F00114"/>
    <w:rsid w:val="00F038CF"/>
    <w:rsid w:val="00F04B64"/>
    <w:rsid w:val="00F11B75"/>
    <w:rsid w:val="00F37108"/>
    <w:rsid w:val="00F42FBB"/>
    <w:rsid w:val="00F55295"/>
    <w:rsid w:val="00F561EA"/>
    <w:rsid w:val="00F576C0"/>
    <w:rsid w:val="00F62E31"/>
    <w:rsid w:val="00F82420"/>
    <w:rsid w:val="00F84BC0"/>
    <w:rsid w:val="00F95093"/>
    <w:rsid w:val="00FC6CF7"/>
    <w:rsid w:val="00FD2846"/>
    <w:rsid w:val="00FD4DCD"/>
    <w:rsid w:val="00FD6E2C"/>
    <w:rsid w:val="00FE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yellow,#f9e02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433"/>
    <w:pPr>
      <w:spacing w:after="200" w:line="288" w:lineRule="auto"/>
    </w:pPr>
    <w:rPr>
      <w:i/>
      <w:iCs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5343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5343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bidi="ar-SA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5343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bidi="ar-SA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5343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bidi="ar-SA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5343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bidi="ar-SA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5343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bidi="ar-SA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5343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bidi="ar-SA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53433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bidi="ar-SA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53433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bidi="ar-SA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Gl">
    <w:name w:val="Strong"/>
    <w:uiPriority w:val="22"/>
    <w:qFormat/>
    <w:rsid w:val="00653433"/>
    <w:rPr>
      <w:b/>
      <w:bCs/>
      <w:spacing w:val="0"/>
    </w:rPr>
  </w:style>
  <w:style w:type="paragraph" w:styleId="NormalWeb">
    <w:name w:val="Normal (Web)"/>
    <w:basedOn w:val="Normal"/>
    <w:uiPriority w:val="99"/>
    <w:rsid w:val="00C36D94"/>
    <w:pPr>
      <w:spacing w:before="100" w:beforeAutospacing="1" w:after="100" w:afterAutospacing="1"/>
    </w:pPr>
  </w:style>
  <w:style w:type="paragraph" w:customStyle="1" w:styleId="H4">
    <w:name w:val="H4"/>
    <w:basedOn w:val="Normal"/>
    <w:next w:val="Normal"/>
    <w:rsid w:val="00C36D94"/>
    <w:pPr>
      <w:keepNext/>
      <w:spacing w:before="100" w:after="100"/>
      <w:outlineLvl w:val="4"/>
    </w:pPr>
    <w:rPr>
      <w:b/>
      <w:snapToGrid w:val="0"/>
    </w:rPr>
  </w:style>
  <w:style w:type="paragraph" w:customStyle="1" w:styleId="H5">
    <w:name w:val="H5"/>
    <w:basedOn w:val="Normal"/>
    <w:next w:val="Normal"/>
    <w:rsid w:val="00C36D94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C36D94"/>
    <w:pPr>
      <w:keepNext/>
      <w:spacing w:before="100" w:after="100"/>
      <w:outlineLvl w:val="6"/>
    </w:pPr>
    <w:rPr>
      <w:b/>
      <w:snapToGrid w:val="0"/>
      <w:sz w:val="16"/>
    </w:rPr>
  </w:style>
  <w:style w:type="paragraph" w:styleId="GvdeMetni">
    <w:name w:val="Body Text"/>
    <w:basedOn w:val="Normal"/>
    <w:rsid w:val="00C36D94"/>
    <w:pPr>
      <w:jc w:val="both"/>
    </w:pPr>
  </w:style>
  <w:style w:type="character" w:customStyle="1" w:styleId="t1">
    <w:name w:val="t1"/>
    <w:basedOn w:val="VarsaylanParagrafYazTipi"/>
    <w:rsid w:val="00404FB7"/>
  </w:style>
  <w:style w:type="character" w:styleId="Kpr">
    <w:name w:val="Hyperlink"/>
    <w:rsid w:val="001047C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53433"/>
    <w:pPr>
      <w:ind w:left="720"/>
      <w:contextualSpacing/>
    </w:pPr>
  </w:style>
  <w:style w:type="paragraph" w:styleId="BalonMetni">
    <w:name w:val="Balloon Text"/>
    <w:basedOn w:val="Normal"/>
    <w:link w:val="BalonMetniChar"/>
    <w:rsid w:val="00620875"/>
    <w:rPr>
      <w:rFonts w:ascii="Tahoma" w:hAnsi="Tahoma"/>
      <w:i w:val="0"/>
      <w:iCs w:val="0"/>
      <w:sz w:val="16"/>
      <w:szCs w:val="16"/>
      <w:lang w:bidi="ar-SA"/>
    </w:rPr>
  </w:style>
  <w:style w:type="character" w:customStyle="1" w:styleId="BalonMetniChar">
    <w:name w:val="Balon Metni Char"/>
    <w:link w:val="BalonMetni"/>
    <w:rsid w:val="006208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7A52F4"/>
    <w:pPr>
      <w:tabs>
        <w:tab w:val="center" w:pos="4536"/>
        <w:tab w:val="right" w:pos="9072"/>
      </w:tabs>
    </w:pPr>
    <w:rPr>
      <w:i w:val="0"/>
      <w:iCs w:val="0"/>
      <w:sz w:val="24"/>
      <w:szCs w:val="24"/>
      <w:lang w:bidi="ar-SA"/>
    </w:rPr>
  </w:style>
  <w:style w:type="character" w:customStyle="1" w:styleId="stbilgiChar">
    <w:name w:val="Üstbilgi Char"/>
    <w:link w:val="stbilgi"/>
    <w:uiPriority w:val="99"/>
    <w:rsid w:val="007A52F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7A52F4"/>
    <w:pPr>
      <w:tabs>
        <w:tab w:val="center" w:pos="4536"/>
        <w:tab w:val="right" w:pos="9072"/>
      </w:tabs>
    </w:pPr>
    <w:rPr>
      <w:i w:val="0"/>
      <w:iCs w:val="0"/>
      <w:sz w:val="24"/>
      <w:szCs w:val="24"/>
      <w:lang w:bidi="ar-SA"/>
    </w:rPr>
  </w:style>
  <w:style w:type="character" w:customStyle="1" w:styleId="AltbilgiChar">
    <w:name w:val="Altbilgi Char"/>
    <w:link w:val="Altbilgi"/>
    <w:uiPriority w:val="99"/>
    <w:rsid w:val="007A52F4"/>
    <w:rPr>
      <w:sz w:val="24"/>
      <w:szCs w:val="24"/>
    </w:rPr>
  </w:style>
  <w:style w:type="character" w:styleId="KitapBal">
    <w:name w:val="Book Title"/>
    <w:uiPriority w:val="33"/>
    <w:qFormat/>
    <w:rsid w:val="0065343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styleId="GlBavuru">
    <w:name w:val="Intense Reference"/>
    <w:uiPriority w:val="32"/>
    <w:qFormat/>
    <w:rsid w:val="00653433"/>
    <w:rPr>
      <w:b/>
      <w:bCs/>
      <w:i/>
      <w:iCs/>
      <w:smallCaps/>
      <w:color w:val="C0504D"/>
      <w:u w:color="C0504D"/>
    </w:rPr>
  </w:style>
  <w:style w:type="character" w:customStyle="1" w:styleId="Balk1Char">
    <w:name w:val="Başlık 1 Char"/>
    <w:link w:val="Balk1"/>
    <w:uiPriority w:val="9"/>
    <w:rsid w:val="00653433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Balk2Char">
    <w:name w:val="Başlık 2 Char"/>
    <w:link w:val="Balk2"/>
    <w:uiPriority w:val="9"/>
    <w:rsid w:val="0065343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alk3Char">
    <w:name w:val="Başlık 3 Char"/>
    <w:link w:val="Balk3"/>
    <w:uiPriority w:val="9"/>
    <w:semiHidden/>
    <w:rsid w:val="0065343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alk4Char">
    <w:name w:val="Başlık 4 Char"/>
    <w:link w:val="Balk4"/>
    <w:uiPriority w:val="9"/>
    <w:semiHidden/>
    <w:rsid w:val="0065343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alk5Char">
    <w:name w:val="Başlık 5 Char"/>
    <w:link w:val="Balk5"/>
    <w:uiPriority w:val="9"/>
    <w:semiHidden/>
    <w:rsid w:val="0065343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alk6Char">
    <w:name w:val="Başlık 6 Char"/>
    <w:link w:val="Balk6"/>
    <w:uiPriority w:val="9"/>
    <w:semiHidden/>
    <w:rsid w:val="00653433"/>
    <w:rPr>
      <w:rFonts w:ascii="Cambria" w:eastAsia="Times New Roman" w:hAnsi="Cambria" w:cs="Times New Roman"/>
      <w:i/>
      <w:iCs/>
      <w:color w:val="943634"/>
    </w:rPr>
  </w:style>
  <w:style w:type="character" w:customStyle="1" w:styleId="Balk7Char">
    <w:name w:val="Başlık 7 Char"/>
    <w:link w:val="Balk7"/>
    <w:uiPriority w:val="9"/>
    <w:semiHidden/>
    <w:rsid w:val="00653433"/>
    <w:rPr>
      <w:rFonts w:ascii="Cambria" w:eastAsia="Times New Roman" w:hAnsi="Cambria" w:cs="Times New Roman"/>
      <w:i/>
      <w:iCs/>
      <w:color w:val="943634"/>
    </w:rPr>
  </w:style>
  <w:style w:type="character" w:customStyle="1" w:styleId="Balk8Char">
    <w:name w:val="Başlık 8 Char"/>
    <w:link w:val="Balk8"/>
    <w:uiPriority w:val="9"/>
    <w:semiHidden/>
    <w:rsid w:val="00653433"/>
    <w:rPr>
      <w:rFonts w:ascii="Cambria" w:eastAsia="Times New Roman" w:hAnsi="Cambria" w:cs="Times New Roman"/>
      <w:i/>
      <w:iCs/>
      <w:color w:val="C0504D"/>
    </w:rPr>
  </w:style>
  <w:style w:type="character" w:customStyle="1" w:styleId="Balk9Char">
    <w:name w:val="Başlık 9 Char"/>
    <w:link w:val="Balk9"/>
    <w:uiPriority w:val="9"/>
    <w:semiHidden/>
    <w:rsid w:val="00653433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53433"/>
    <w:rPr>
      <w:b/>
      <w:bCs/>
      <w:color w:val="943634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65343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bidi="ar-SA"/>
    </w:rPr>
  </w:style>
  <w:style w:type="character" w:customStyle="1" w:styleId="KonuBalChar">
    <w:name w:val="Konu Başlığı Char"/>
    <w:link w:val="KonuBal"/>
    <w:uiPriority w:val="10"/>
    <w:rsid w:val="0065343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5343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bidi="ar-SA"/>
    </w:rPr>
  </w:style>
  <w:style w:type="character" w:customStyle="1" w:styleId="AltKonuBalChar">
    <w:name w:val="Alt Konu Başlığı Char"/>
    <w:link w:val="AltKonuBal"/>
    <w:uiPriority w:val="11"/>
    <w:rsid w:val="00653433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Vurgu">
    <w:name w:val="Emphasis"/>
    <w:uiPriority w:val="20"/>
    <w:qFormat/>
    <w:rsid w:val="0065343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ralkYok">
    <w:name w:val="No Spacing"/>
    <w:basedOn w:val="Normal"/>
    <w:uiPriority w:val="1"/>
    <w:qFormat/>
    <w:rsid w:val="00653433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653433"/>
    <w:rPr>
      <w:i w:val="0"/>
      <w:iCs w:val="0"/>
      <w:color w:val="943634"/>
      <w:lang w:bidi="ar-SA"/>
    </w:rPr>
  </w:style>
  <w:style w:type="character" w:customStyle="1" w:styleId="TrnakChar">
    <w:name w:val="Tırnak Char"/>
    <w:link w:val="Trnak"/>
    <w:uiPriority w:val="29"/>
    <w:rsid w:val="00653433"/>
    <w:rPr>
      <w:color w:val="943634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5343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bidi="ar-SA"/>
    </w:rPr>
  </w:style>
  <w:style w:type="character" w:customStyle="1" w:styleId="KeskinTrnakChar">
    <w:name w:val="Keskin Tırnak Char"/>
    <w:link w:val="KeskinTrnak"/>
    <w:uiPriority w:val="30"/>
    <w:rsid w:val="00653433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HafifVurgulama">
    <w:name w:val="Subtle Emphasis"/>
    <w:uiPriority w:val="19"/>
    <w:qFormat/>
    <w:rsid w:val="00653433"/>
    <w:rPr>
      <w:rFonts w:ascii="Cambria" w:eastAsia="Times New Roman" w:hAnsi="Cambria" w:cs="Times New Roman"/>
      <w:i/>
      <w:iCs/>
      <w:color w:val="C0504D"/>
    </w:rPr>
  </w:style>
  <w:style w:type="character" w:styleId="GlVurgulama">
    <w:name w:val="Intense Emphasis"/>
    <w:uiPriority w:val="21"/>
    <w:qFormat/>
    <w:rsid w:val="0065343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HafifBavuru">
    <w:name w:val="Subtle Reference"/>
    <w:uiPriority w:val="31"/>
    <w:qFormat/>
    <w:rsid w:val="00653433"/>
    <w:rPr>
      <w:i/>
      <w:iCs/>
      <w:smallCaps/>
      <w:color w:val="C0504D"/>
      <w:u w:color="C0504D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5343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D106-0709-4A41-9E71-2219D936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Üstün zekalı ve yetenekli çocuk fen, sosyal, matematik, edebiyat gibi akademik bir alanda veya sanat, yaratıcılık, önderlik vasıfları yönünden yaşıtlarından ileri düzeyde performans sergileyen çocuktur</vt:lpstr>
    </vt:vector>
  </TitlesOfParts>
  <Company>1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Üstün zekalı ve yetenekli çocuk fen, sosyal, matematik, edebiyat gibi akademik bir alanda veya sanat, yaratıcılık, önderlik vasıfları yönünden yaşıtlarından ileri düzeyde performans sergileyen çocuktur</dc:title>
  <dc:creator>öznacar</dc:creator>
  <cp:lastModifiedBy>SEZAİ</cp:lastModifiedBy>
  <cp:revision>2</cp:revision>
  <dcterms:created xsi:type="dcterms:W3CDTF">2016-11-08T07:56:00Z</dcterms:created>
  <dcterms:modified xsi:type="dcterms:W3CDTF">2016-11-08T07:56:00Z</dcterms:modified>
</cp:coreProperties>
</file>